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1278E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1278E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15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A6BEE" w:rsidRDefault="00EA6BEE" w:rsidP="00EA6BEE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EA6BEE">
        <w:rPr>
          <w:rFonts w:ascii="Times New Roman" w:hAnsi="Times New Roman"/>
          <w:b/>
          <w:sz w:val="28"/>
          <w:szCs w:val="28"/>
          <w:u w:val="single"/>
        </w:rPr>
        <w:t>Технологическая практика по пищевой биотехнологии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Pr="00F522E3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</w:t>
      </w:r>
      <w:r w:rsidR="008B30D2" w:rsidRPr="008B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</w:t>
      </w:r>
      <w:bookmarkStart w:id="0" w:name="_GoBack"/>
      <w:bookmarkEnd w:id="0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</w:t>
      </w:r>
      <w:r w:rsidRPr="00F522E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РФ от </w:t>
      </w:r>
      <w:r w:rsidR="005739B7" w:rsidRPr="00F522E3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F22933" w:rsidRPr="00F522E3">
        <w:rPr>
          <w:rFonts w:ascii="Times New Roman" w:hAnsi="Times New Roman" w:cs="Times New Roman"/>
          <w:bCs/>
          <w:kern w:val="3"/>
        </w:rPr>
        <w:t>10 августа 2021 г. № 736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Default="00210680" w:rsidP="001278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B847AF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320046" w:rsidRPr="00B847AF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B847AF" w:rsidRPr="00B847AF" w:rsidRDefault="00B847AF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847A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</w:p>
    <w:p w:rsidR="00B847AF" w:rsidRPr="00B847AF" w:rsidRDefault="00B847AF" w:rsidP="001278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разрабатывать планы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 (ПК-1.1); 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разрабатывать производственные мощности и загрузку оборудования в рамках принятой в организации технологии производства биотехнологической продукции (ПК-1.2); 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разрабатывать технологическую и эксплуатационную документацию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 (ПК</w:t>
      </w:r>
      <w:r w:rsidRPr="00B847AF">
        <w:rPr>
          <w:rFonts w:ascii="Times New Roman" w:hAnsi="Times New Roman" w:cs="Times New Roman"/>
        </w:rPr>
        <w:noBreakHyphen/>
        <w:t>1.3);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 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рас</w:t>
      </w:r>
      <w:r w:rsidR="001511AD">
        <w:rPr>
          <w:rFonts w:ascii="Times New Roman" w:hAnsi="Times New Roman" w:cs="Times New Roman"/>
        </w:rPr>
        <w:t>с</w:t>
      </w:r>
      <w:r w:rsidRPr="00B847AF">
        <w:rPr>
          <w:rFonts w:ascii="Times New Roman" w:hAnsi="Times New Roman" w:cs="Times New Roman"/>
        </w:rPr>
        <w:t xml:space="preserve">читывать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 (ПК-1.4); 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оформлять изменения в технической и технологической документации при корректировке технологических процессов и режимов производства биотехнологической продукции (ПК-1.5);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 - Способен 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 (ПК-2.1);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 - Способен 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 (ПК-2.2); 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 (ПК-2.3);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 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внедрять системы управления качеством, безопасностью и </w:t>
      </w:r>
      <w:proofErr w:type="spellStart"/>
      <w:r w:rsidRPr="00B847AF">
        <w:rPr>
          <w:rFonts w:ascii="Times New Roman" w:hAnsi="Times New Roman" w:cs="Times New Roman"/>
        </w:rPr>
        <w:t>прослеживаемостью</w:t>
      </w:r>
      <w:proofErr w:type="spellEnd"/>
      <w:r w:rsidRPr="00B847AF">
        <w:rPr>
          <w:rFonts w:ascii="Times New Roman" w:hAnsi="Times New Roman" w:cs="Times New Roman"/>
        </w:rPr>
        <w:t xml:space="preserve"> производства биотехнологической продукции на автоматизированных технологических линиях в целях обеспечения требований технических регламентов (ПК-2.4); </w:t>
      </w:r>
    </w:p>
    <w:p w:rsidR="001278E2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разрабатывать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 (ПК-2.5); </w:t>
      </w:r>
    </w:p>
    <w:p w:rsid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разрабатывать методы технического контроля и испытаний готовой продукции в процессе производства биотехнологической продукции на автоматизированных технологических линиях (ПК-2.6);</w:t>
      </w:r>
    </w:p>
    <w:p w:rsidR="00DC7808" w:rsidRPr="00B847AF" w:rsidRDefault="00DC7808" w:rsidP="00B847A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подготавливать предложения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 (ПК-3.1); </w:t>
      </w:r>
    </w:p>
    <w:p w:rsidR="00DC7808" w:rsidRPr="00B847AF" w:rsidRDefault="00DC7808" w:rsidP="00B847AF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lastRenderedPageBreak/>
        <w:t>- Сп</w:t>
      </w:r>
      <w:r w:rsidR="001278E2" w:rsidRPr="00B847AF">
        <w:rPr>
          <w:rFonts w:ascii="Times New Roman" w:hAnsi="Times New Roman" w:cs="Times New Roman"/>
        </w:rPr>
        <w:t>о</w:t>
      </w:r>
      <w:r w:rsidRPr="00B847AF">
        <w:rPr>
          <w:rFonts w:ascii="Times New Roman" w:hAnsi="Times New Roman" w:cs="Times New Roman"/>
        </w:rPr>
        <w:t xml:space="preserve">собен проводить расчет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</w:t>
      </w:r>
      <w:proofErr w:type="spellStart"/>
      <w:r w:rsidRPr="00B847AF">
        <w:rPr>
          <w:rFonts w:ascii="Times New Roman" w:hAnsi="Times New Roman" w:cs="Times New Roman"/>
        </w:rPr>
        <w:t>стоительства</w:t>
      </w:r>
      <w:proofErr w:type="spellEnd"/>
      <w:r w:rsidRPr="00B847AF">
        <w:rPr>
          <w:rFonts w:ascii="Times New Roman" w:hAnsi="Times New Roman" w:cs="Times New Roman"/>
        </w:rPr>
        <w:t xml:space="preserve"> новых производств, реконструкции и модернизации технологических линий и участков (ПК-3.2);</w:t>
      </w:r>
    </w:p>
    <w:p w:rsidR="00DC7808" w:rsidRPr="00B847AF" w:rsidRDefault="00DC7808" w:rsidP="00B847AF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проводить расчеты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 (ПК-3.3); </w:t>
      </w:r>
    </w:p>
    <w:p w:rsidR="00DC7808" w:rsidRPr="00B847AF" w:rsidRDefault="00DC7808" w:rsidP="00B847AF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847AF">
        <w:rPr>
          <w:rFonts w:ascii="Times New Roman" w:hAnsi="Times New Roman" w:cs="Times New Roman"/>
        </w:rPr>
        <w:t xml:space="preserve">- </w:t>
      </w:r>
      <w:proofErr w:type="gramStart"/>
      <w:r w:rsidRPr="00B847AF">
        <w:rPr>
          <w:rFonts w:ascii="Times New Roman" w:hAnsi="Times New Roman" w:cs="Times New Roman"/>
        </w:rPr>
        <w:t>Способен</w:t>
      </w:r>
      <w:proofErr w:type="gramEnd"/>
      <w:r w:rsidRPr="00B847AF">
        <w:rPr>
          <w:rFonts w:ascii="Times New Roman" w:hAnsi="Times New Roman" w:cs="Times New Roman"/>
        </w:rPr>
        <w:t xml:space="preserve"> 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 (ПК-3.4).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1278E2" w:rsidTr="001278E2">
        <w:tc>
          <w:tcPr>
            <w:tcW w:w="0" w:type="auto"/>
          </w:tcPr>
          <w:p w:rsidR="00B847AF" w:rsidRPr="00B847AF" w:rsidRDefault="00320046" w:rsidP="00B847AF">
            <w:pPr>
              <w:pStyle w:val="a3"/>
              <w:keepNext/>
              <w:keepLines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В результате изучения дисциплины у студентов должны быть сформированы:</w:t>
            </w:r>
          </w:p>
          <w:p w:rsidR="00B847AF" w:rsidRPr="00B847AF" w:rsidRDefault="002B1BBD" w:rsidP="00B847AF">
            <w:pPr>
              <w:pStyle w:val="a3"/>
              <w:keepNext/>
              <w:keepLines/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hAnsi="Times New Roman" w:cs="Times New Roman"/>
                <w:b/>
              </w:rPr>
              <w:t>Знание:</w:t>
            </w:r>
          </w:p>
          <w:p w:rsidR="00DC7808" w:rsidRPr="001278E2" w:rsidRDefault="002B1BBD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B847AF">
              <w:rPr>
                <w:rFonts w:ascii="Times New Roman" w:hAnsi="Times New Roman" w:cs="Times New Roman"/>
                <w:b/>
              </w:rPr>
              <w:t xml:space="preserve"> </w:t>
            </w:r>
            <w:r w:rsidR="00DC7808" w:rsidRPr="001278E2">
              <w:rPr>
                <w:rFonts w:ascii="Times New Roman" w:hAnsi="Times New Roman" w:cs="Times New Roman"/>
              </w:rPr>
              <w:t>планов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производственных мощностей и загрузки оборудования в рамках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технологической и эксплуатационной документации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способов оформления изменений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принципов входного и технологического контроля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принципов учета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технологических параметров и режимов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 xml:space="preserve">систем управления качеством, безопасностью и </w:t>
            </w:r>
            <w:proofErr w:type="spellStart"/>
            <w:r w:rsidRPr="001278E2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1278E2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left" w:pos="30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методов технического контроля и испытаний готовой продукции в процессе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 xml:space="preserve">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и технико-экономического обоснования </w:t>
            </w:r>
            <w:proofErr w:type="spellStart"/>
            <w:r w:rsidRPr="001278E2">
              <w:rPr>
                <w:rFonts w:ascii="Times New Roman" w:hAnsi="Times New Roman" w:cs="Times New Roman"/>
              </w:rPr>
              <w:t>стоительства</w:t>
            </w:r>
            <w:proofErr w:type="spellEnd"/>
            <w:r w:rsidRPr="001278E2">
              <w:rPr>
                <w:rFonts w:ascii="Times New Roman" w:hAnsi="Times New Roman" w:cs="Times New Roman"/>
              </w:rPr>
              <w:t xml:space="preserve"> новых производств, реконструкции и модернизации технологических линий и участков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left" w:pos="9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      </w:r>
          </w:p>
        </w:tc>
      </w:tr>
      <w:tr w:rsidR="00DC7808" w:rsidRPr="001278E2" w:rsidTr="001278E2">
        <w:tc>
          <w:tcPr>
            <w:tcW w:w="0" w:type="auto"/>
          </w:tcPr>
          <w:p w:rsidR="00DC7808" w:rsidRPr="001278E2" w:rsidRDefault="00DC7808" w:rsidP="001278E2">
            <w:pPr>
              <w:pStyle w:val="a3"/>
              <w:keepNext/>
              <w:keepLines/>
              <w:numPr>
                <w:ilvl w:val="0"/>
                <w:numId w:val="10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278E2">
              <w:rPr>
                <w:rFonts w:ascii="Times New Roman" w:hAnsi="Times New Roman" w:cs="Times New Roman"/>
              </w:rPr>
              <w:t>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D6209A" w:rsidRDefault="00D6209A" w:rsidP="001278E2">
      <w:pPr>
        <w:pStyle w:val="a3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Pr="00EF3B9D" w:rsidRDefault="00BC0CC0" w:rsidP="00127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lastRenderedPageBreak/>
              <w:t>разрабатывать планы размещения оборудования, технического оснащения и организации рабочих мест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производственные мощности и загрузку оборудования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технологическую и эксплуатационную документацию по ведению технологического процесса и технического обслуживания оборудования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left" w:pos="15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C7808">
              <w:rPr>
                <w:rFonts w:ascii="Times New Roman" w:hAnsi="Times New Roman" w:cs="Times New Roman"/>
              </w:rPr>
              <w:t>расчитывать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нормативы материальных затрат (нормы расхода сырья, полуфабрикатов, материалов, инструментов, технологического топлива, энергии) и экономическую эффективность технологических процессов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оформлять изменения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осуществлять входной и технологический контроль качества сырья, полуфабрикатов и биотехнологической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проводить учет сырья и готовой продукции на базе стандартных и сертификационных испытаний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left" w:pos="259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контролировать технологические параметры и режимы биотехнологической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внедрять системы управления качеством, безопасностью и </w:t>
            </w:r>
            <w:proofErr w:type="spellStart"/>
            <w:r w:rsidRPr="00DC7808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мероприятия по предупреждению и устранению причин брака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разрабатывать методы технического контроля и испытаний готовой продукции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подготавливать предложения по повышению эффективности производства и конкурентоспособности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проводить расчет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проводить расчеты для проектирования пищевых производств, технологических линий, цехов, отдельных участков организации </w:t>
            </w:r>
          </w:p>
        </w:tc>
      </w:tr>
      <w:tr w:rsidR="00DC7808" w:rsidRPr="00DC7808" w:rsidTr="00DC7808">
        <w:trPr>
          <w:trHeight w:val="70"/>
        </w:trPr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1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организовывать работы по применению 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B847AF" w:rsidRPr="00B847AF" w:rsidRDefault="00B847AF" w:rsidP="00B847AF">
      <w:pPr>
        <w:pStyle w:val="a3"/>
        <w:keepNext/>
        <w:keepLines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7808" w:rsidRPr="00DC7808" w:rsidTr="00DC7808">
        <w:tc>
          <w:tcPr>
            <w:tcW w:w="0" w:type="auto"/>
          </w:tcPr>
          <w:p w:rsidR="00DC7808" w:rsidRPr="00DC7808" w:rsidRDefault="00B847AF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планов размещения оборудования, технического оснащения и организации рабочих мест в рамках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производственных мощностей и загрузок оборудования в рамках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технологической и эксплуатационной документации по ведению технологического процесса и технического обслуживания оборудования для реализации принятой в организации технологии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расчета 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оформления изменений в технической и технологической документации при корректировке технологических процессов и режимов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осуществлять входной и технологический контроль качества сырья, полуфабрикатов и биотехнологической продукции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проведения учета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контроля технологических параметров и режимов биотехнологической продукции на соответствие требованиям технологической и эксплуатационной документации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внедрения систем управления качеством, безопасностью и </w:t>
            </w:r>
            <w:proofErr w:type="spellStart"/>
            <w:r w:rsidRPr="00DC7808">
              <w:rPr>
                <w:rFonts w:ascii="Times New Roman" w:hAnsi="Times New Roman" w:cs="Times New Roman"/>
              </w:rPr>
              <w:t>прослеживаемостью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производства биотехнологической продукции на автоматизированных технологических линиях в целях обеспечения требований технических регламентов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разработки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lastRenderedPageBreak/>
              <w:t>разработки методов технического контроля и испытаний готовой продукции в процессе производства биотехнологической продукции на автоматизированных технологических линиях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подготовки предложений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 xml:space="preserve">проведения расчетов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 для оценки эффективности производства и технико-экономического обоснования </w:t>
            </w:r>
            <w:proofErr w:type="spellStart"/>
            <w:r w:rsidRPr="00DC7808">
              <w:rPr>
                <w:rFonts w:ascii="Times New Roman" w:hAnsi="Times New Roman" w:cs="Times New Roman"/>
              </w:rPr>
              <w:t>стоительства</w:t>
            </w:r>
            <w:proofErr w:type="spellEnd"/>
            <w:r w:rsidRPr="00DC7808">
              <w:rPr>
                <w:rFonts w:ascii="Times New Roman" w:hAnsi="Times New Roman" w:cs="Times New Roman"/>
              </w:rPr>
              <w:t xml:space="preserve"> новых производств, реконструкции и модернизации технологических линий и участков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3"/>
              <w:keepLines/>
              <w:numPr>
                <w:ilvl w:val="0"/>
                <w:numId w:val="12"/>
              </w:numPr>
              <w:jc w:val="both"/>
              <w:outlineLvl w:val="2"/>
            </w:pPr>
            <w:r w:rsidRPr="00DC7808">
              <w:rPr>
                <w:sz w:val="24"/>
                <w:szCs w:val="24"/>
                <w:lang w:eastAsia="ru-RU"/>
              </w:rPr>
              <w:t>проведения расчетов для проектирования пищевых производств, технологических линий, цехов, отдельных участков организации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      </w:r>
          </w:p>
        </w:tc>
      </w:tr>
      <w:tr w:rsidR="00DC7808" w:rsidRPr="00DC7808" w:rsidTr="00DC7808">
        <w:tc>
          <w:tcPr>
            <w:tcW w:w="0" w:type="auto"/>
          </w:tcPr>
          <w:p w:rsidR="00DC7808" w:rsidRPr="00DC7808" w:rsidRDefault="00DC7808" w:rsidP="001278E2">
            <w:pPr>
              <w:pStyle w:val="a3"/>
              <w:keepNext/>
              <w:keepLines/>
              <w:numPr>
                <w:ilvl w:val="0"/>
                <w:numId w:val="12"/>
              </w:numPr>
              <w:tabs>
                <w:tab w:val="num" w:pos="0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DC7808">
              <w:rPr>
                <w:rFonts w:ascii="Times New Roman" w:hAnsi="Times New Roman" w:cs="Times New Roman"/>
              </w:rPr>
              <w:t>организации работы по применению передовых технологий для повышения эффективности технологических процессов производства биотехнологической продукции</w:t>
            </w:r>
          </w:p>
        </w:tc>
      </w:tr>
    </w:tbl>
    <w:p w:rsidR="00F22933" w:rsidRPr="00F22933" w:rsidRDefault="00F22933" w:rsidP="001278E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.</w:t>
      </w:r>
    </w:p>
    <w:p w:rsidR="00320046" w:rsidRPr="002B1BBD" w:rsidRDefault="00210680" w:rsidP="001278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DC7808" w:rsidRPr="00DC7808" w:rsidRDefault="002B1BBD" w:rsidP="001278E2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7808">
        <w:rPr>
          <w:rFonts w:ascii="Times New Roman" w:hAnsi="Times New Roman" w:cs="Times New Roman"/>
        </w:rPr>
        <w:t>«</w:t>
      </w:r>
      <w:r w:rsidR="000E4F72" w:rsidRPr="00DC7808">
        <w:rPr>
          <w:rFonts w:ascii="Times New Roman" w:hAnsi="Times New Roman" w:cs="Times New Roman"/>
        </w:rPr>
        <w:t>Организационный этап»</w:t>
      </w:r>
      <w:r w:rsidR="000E4F72" w:rsidRPr="00DC78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C7808" w:rsidRPr="00DC7808">
        <w:rPr>
          <w:rFonts w:ascii="Times New Roman" w:hAnsi="Times New Roman" w:cs="Times New Roman"/>
        </w:rPr>
        <w:t>Ознакомление с программой производственной практики, распределение на базу практики;</w:t>
      </w:r>
    </w:p>
    <w:p w:rsidR="00DC7808" w:rsidRPr="00DC7808" w:rsidRDefault="00DC7808" w:rsidP="001278E2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DC7808">
        <w:rPr>
          <w:rFonts w:ascii="Times New Roman" w:hAnsi="Times New Roman" w:cs="Times New Roman"/>
        </w:rPr>
        <w:t xml:space="preserve">Знакомство с задачами и организацией практики, </w:t>
      </w:r>
      <w:r w:rsidRPr="00DC7808">
        <w:rPr>
          <w:rFonts w:ascii="Times New Roman" w:hAnsi="Times New Roman" w:cs="Times New Roman"/>
          <w:spacing w:val="1"/>
        </w:rPr>
        <w:t>конкретными требованиями к выполнению программы практи</w:t>
      </w:r>
      <w:r w:rsidRPr="00DC7808">
        <w:rPr>
          <w:rFonts w:ascii="Times New Roman" w:hAnsi="Times New Roman" w:cs="Times New Roman"/>
          <w:spacing w:val="4"/>
        </w:rPr>
        <w:t xml:space="preserve">ки, </w:t>
      </w:r>
      <w:r w:rsidRPr="00DC7808">
        <w:rPr>
          <w:rFonts w:ascii="Times New Roman" w:hAnsi="Times New Roman" w:cs="Times New Roman"/>
        </w:rPr>
        <w:t>сроками выполнения учебных заданий на каждом из этапов;</w:t>
      </w:r>
    </w:p>
    <w:p w:rsidR="00DC7808" w:rsidRPr="00DC7808" w:rsidRDefault="00DC7808" w:rsidP="001278E2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DC7808">
        <w:rPr>
          <w:rFonts w:ascii="Times New Roman" w:hAnsi="Times New Roman" w:cs="Times New Roman"/>
        </w:rPr>
        <w:t>Ознакомление с техникой безопасности во время прохождения производственной практики;</w:t>
      </w:r>
    </w:p>
    <w:p w:rsidR="00DC7808" w:rsidRPr="00DC7808" w:rsidRDefault="00DC7808" w:rsidP="00F522E3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  <w:r w:rsidRPr="00DC7808">
        <w:rPr>
          <w:rFonts w:ascii="Times New Roman" w:hAnsi="Times New Roman" w:cs="Times New Roman"/>
        </w:rPr>
        <w:t xml:space="preserve">Посещение учебных занятий преподавателей; консультации </w:t>
      </w:r>
      <w:r w:rsidR="000E4F72" w:rsidRPr="00DC7808">
        <w:rPr>
          <w:rFonts w:ascii="Times New Roman" w:hAnsi="Times New Roman" w:cs="Times New Roman"/>
        </w:rPr>
        <w:t xml:space="preserve">«Основной этап практики» </w:t>
      </w:r>
      <w:r w:rsidRPr="00DC7808">
        <w:rPr>
          <w:rFonts w:ascii="Times New Roman" w:eastAsia="Calibri" w:hAnsi="Times New Roman" w:cs="Times New Roman"/>
          <w:spacing w:val="-2"/>
        </w:rPr>
        <w:t>Историям развития, современное состояние предприятия, производственная структура предприятия; Системный анализ технологических процессов на хлебозаводе, составление схемы и структуры предприятия, схемы управления технологическими процессами. Выявление узких мест на производстве; Изучение энергетического обеспечения предприятия; Работа в лаборатории предприятия; Работа на штатном рабочем месте.</w:t>
      </w:r>
      <w:proofErr w:type="gramStart"/>
      <w:r w:rsidR="00F522E3">
        <w:rPr>
          <w:rFonts w:ascii="Times New Roman" w:eastAsia="Calibri" w:hAnsi="Times New Roman" w:cs="Times New Roman"/>
          <w:spacing w:val="-2"/>
        </w:rPr>
        <w:t xml:space="preserve"> </w:t>
      </w:r>
      <w:r w:rsidR="00D6209A" w:rsidRPr="00DC7808">
        <w:rPr>
          <w:rFonts w:ascii="Times New Roman" w:hAnsi="Times New Roman" w:cs="Times New Roman"/>
        </w:rPr>
        <w:t>.</w:t>
      </w:r>
      <w:proofErr w:type="gramEnd"/>
      <w:r w:rsidR="000E4F72" w:rsidRPr="00DC7808">
        <w:rPr>
          <w:rFonts w:ascii="Times New Roman" w:hAnsi="Times New Roman" w:cs="Times New Roman"/>
        </w:rPr>
        <w:t>«Заключительный этап».</w:t>
      </w:r>
      <w:r w:rsidR="000E4F72" w:rsidRPr="00DC7808">
        <w:rPr>
          <w:rFonts w:ascii="Times New Roman" w:eastAsia="Times-Roman" w:hAnsi="Times New Roman" w:cs="Times New Roman"/>
        </w:rPr>
        <w:t xml:space="preserve"> </w:t>
      </w:r>
      <w:r w:rsidRPr="00DC7808">
        <w:rPr>
          <w:rFonts w:ascii="Times New Roman" w:hAnsi="Times New Roman" w:cs="Times New Roman"/>
        </w:rPr>
        <w:t>Сбор материалов, подготовка и оформление отчета.</w:t>
      </w:r>
      <w:r w:rsidR="00F522E3">
        <w:rPr>
          <w:rFonts w:ascii="Times New Roman" w:hAnsi="Times New Roman" w:cs="Times New Roman"/>
        </w:rPr>
        <w:t xml:space="preserve"> </w:t>
      </w:r>
      <w:r w:rsidRPr="00DC7808">
        <w:rPr>
          <w:rFonts w:ascii="Times New Roman" w:hAnsi="Times New Roman" w:cs="Times New Roman"/>
        </w:rPr>
        <w:t>Сдача и защита отчета по практике.</w:t>
      </w:r>
    </w:p>
    <w:p w:rsidR="00320046" w:rsidRPr="002B1BBD" w:rsidRDefault="00210680" w:rsidP="001278E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93172B">
        <w:t xml:space="preserve">зачет </w:t>
      </w:r>
      <w:r w:rsidR="001278E2">
        <w:t>с оценкой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12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2B1BBD" w:rsidRDefault="00E665F4" w:rsidP="00127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1278E2"/>
    <w:rsid w:val="001511AD"/>
    <w:rsid w:val="00210680"/>
    <w:rsid w:val="002B1BBD"/>
    <w:rsid w:val="00320046"/>
    <w:rsid w:val="003B1B3B"/>
    <w:rsid w:val="003D5702"/>
    <w:rsid w:val="004B30BE"/>
    <w:rsid w:val="005739B7"/>
    <w:rsid w:val="00711DE8"/>
    <w:rsid w:val="008B30D2"/>
    <w:rsid w:val="009B2DDD"/>
    <w:rsid w:val="00AB613C"/>
    <w:rsid w:val="00B42F8E"/>
    <w:rsid w:val="00B847AF"/>
    <w:rsid w:val="00BC0CC0"/>
    <w:rsid w:val="00C74CCE"/>
    <w:rsid w:val="00D6209A"/>
    <w:rsid w:val="00DA2528"/>
    <w:rsid w:val="00DC7808"/>
    <w:rsid w:val="00E445A1"/>
    <w:rsid w:val="00E665F4"/>
    <w:rsid w:val="00E8363E"/>
    <w:rsid w:val="00EA6BEE"/>
    <w:rsid w:val="00F22933"/>
    <w:rsid w:val="00F5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  <w:style w:type="table" w:styleId="a4">
    <w:name w:val="Table Grid"/>
    <w:basedOn w:val="a1"/>
    <w:uiPriority w:val="39"/>
    <w:rsid w:val="00D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D253-EFC2-4944-8503-DBCF7FA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28</cp:revision>
  <dcterms:created xsi:type="dcterms:W3CDTF">2022-08-09T07:07:00Z</dcterms:created>
  <dcterms:modified xsi:type="dcterms:W3CDTF">2023-07-08T16:59:00Z</dcterms:modified>
</cp:coreProperties>
</file>