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74" w:rsidRDefault="003E3E74" w:rsidP="008F4F92">
      <w:pPr>
        <w:suppressAutoHyphens/>
        <w:ind w:firstLine="709"/>
        <w:jc w:val="center"/>
        <w:rPr>
          <w:sz w:val="24"/>
        </w:rPr>
      </w:pPr>
      <w:r>
        <w:rPr>
          <w:b/>
          <w:sz w:val="24"/>
        </w:rPr>
        <w:t>АННОТАЦИЯ</w:t>
      </w:r>
    </w:p>
    <w:p w:rsidR="003E3E74" w:rsidRDefault="003E3E74" w:rsidP="008F4F92">
      <w:pPr>
        <w:suppressAutoHyphens/>
        <w:ind w:firstLine="709"/>
        <w:jc w:val="center"/>
        <w:rPr>
          <w:b/>
          <w:sz w:val="24"/>
        </w:rPr>
      </w:pPr>
      <w:r>
        <w:rPr>
          <w:b/>
          <w:sz w:val="24"/>
        </w:rPr>
        <w:t>к рабочей программе дисциплины</w:t>
      </w:r>
    </w:p>
    <w:p w:rsidR="003E3E74" w:rsidRDefault="003E3E74" w:rsidP="008F4F92">
      <w:pPr>
        <w:suppressAutoHyphens/>
        <w:ind w:firstLine="709"/>
        <w:jc w:val="center"/>
        <w:rPr>
          <w:b/>
          <w:bCs/>
          <w:sz w:val="24"/>
          <w:u w:val="single"/>
        </w:rPr>
      </w:pPr>
      <w:r>
        <w:rPr>
          <w:b/>
          <w:bCs/>
          <w:iCs/>
          <w:sz w:val="24"/>
          <w:u w:val="single"/>
        </w:rPr>
        <w:t>«</w:t>
      </w:r>
      <w:r w:rsidR="008F4F92">
        <w:rPr>
          <w:b/>
          <w:bCs/>
          <w:iCs/>
          <w:sz w:val="24"/>
          <w:u w:val="single"/>
        </w:rPr>
        <w:t>Философия</w:t>
      </w:r>
      <w:r>
        <w:rPr>
          <w:b/>
          <w:bCs/>
          <w:iCs/>
          <w:sz w:val="24"/>
          <w:u w:val="single"/>
        </w:rPr>
        <w:t>»</w:t>
      </w:r>
    </w:p>
    <w:p w:rsidR="003E3E74" w:rsidRDefault="003E3E74" w:rsidP="008F4F92">
      <w:pPr>
        <w:suppressAutoHyphens/>
        <w:ind w:firstLine="709"/>
        <w:rPr>
          <w:bCs/>
          <w:sz w:val="24"/>
        </w:rPr>
      </w:pPr>
      <w:r>
        <w:rPr>
          <w:b/>
          <w:bCs/>
          <w:sz w:val="24"/>
        </w:rPr>
        <w:t>1.Общая характеристика.</w:t>
      </w:r>
      <w:r>
        <w:rPr>
          <w:bCs/>
          <w:sz w:val="24"/>
        </w:rPr>
        <w:tab/>
      </w:r>
    </w:p>
    <w:p w:rsidR="00F35597" w:rsidRDefault="003E3E74" w:rsidP="008F4F92">
      <w:pPr>
        <w:suppressAutoHyphens/>
        <w:ind w:firstLine="709"/>
        <w:jc w:val="both"/>
        <w:rPr>
          <w:sz w:val="24"/>
        </w:rPr>
      </w:pPr>
      <w:r>
        <w:rPr>
          <w:bCs/>
          <w:sz w:val="24"/>
        </w:rPr>
        <w:t>Рабочая программа учебной дисциплин</w:t>
      </w:r>
      <w:r>
        <w:rPr>
          <w:sz w:val="24"/>
        </w:rPr>
        <w:t>ы</w:t>
      </w:r>
      <w:r>
        <w:rPr>
          <w:bCs/>
          <w:sz w:val="24"/>
        </w:rPr>
        <w:t xml:space="preserve"> является частью основной образовательной программы ФГБОУ ВО ДонскойГАУ по направлению </w:t>
      </w:r>
      <w:r w:rsidRPr="004B4E31">
        <w:rPr>
          <w:b/>
          <w:sz w:val="24"/>
        </w:rPr>
        <w:t>19.03.0</w:t>
      </w:r>
      <w:r w:rsidR="00F35597" w:rsidRPr="004B4E31">
        <w:rPr>
          <w:b/>
          <w:sz w:val="24"/>
        </w:rPr>
        <w:t>1</w:t>
      </w:r>
      <w:r w:rsidRPr="004B4E31">
        <w:rPr>
          <w:b/>
          <w:sz w:val="24"/>
        </w:rPr>
        <w:t xml:space="preserve"> «</w:t>
      </w:r>
      <w:r w:rsidR="00F35597" w:rsidRPr="004B4E31">
        <w:rPr>
          <w:b/>
          <w:bCs/>
          <w:sz w:val="24"/>
        </w:rPr>
        <w:t>Биотехнология</w:t>
      </w:r>
      <w:r w:rsidRPr="004B4E31">
        <w:rPr>
          <w:b/>
          <w:sz w:val="24"/>
        </w:rPr>
        <w:t>»</w:t>
      </w:r>
      <w:r>
        <w:rPr>
          <w:sz w:val="24"/>
        </w:rPr>
        <w:t>,</w:t>
      </w:r>
      <w:r>
        <w:rPr>
          <w:rFonts w:eastAsia="Calibri"/>
          <w:sz w:val="24"/>
          <w:szCs w:val="24"/>
        </w:rPr>
        <w:t xml:space="preserve"> направленность (профиль)</w:t>
      </w:r>
      <w:r w:rsidR="00583499">
        <w:rPr>
          <w:rFonts w:eastAsia="Calibri"/>
          <w:sz w:val="24"/>
          <w:szCs w:val="24"/>
        </w:rPr>
        <w:t xml:space="preserve"> </w:t>
      </w:r>
      <w:r w:rsidR="00F26794" w:rsidRPr="004B4E31">
        <w:rPr>
          <w:rFonts w:eastAsia="Calibri"/>
          <w:b/>
          <w:sz w:val="24"/>
          <w:szCs w:val="24"/>
        </w:rPr>
        <w:t xml:space="preserve">Пищевая </w:t>
      </w:r>
      <w:r w:rsidR="00F35597" w:rsidRPr="004B4E31">
        <w:rPr>
          <w:rFonts w:eastAsia="Calibri"/>
          <w:b/>
          <w:sz w:val="24"/>
          <w:szCs w:val="24"/>
        </w:rPr>
        <w:t>биотехнология</w:t>
      </w:r>
      <w:r>
        <w:rPr>
          <w:rFonts w:eastAsia="Calibri"/>
          <w:sz w:val="24"/>
          <w:szCs w:val="24"/>
        </w:rPr>
        <w:t>,</w:t>
      </w:r>
      <w:r w:rsidR="00583499">
        <w:rPr>
          <w:rFonts w:eastAsia="Calibri"/>
          <w:sz w:val="24"/>
          <w:szCs w:val="24"/>
        </w:rPr>
        <w:t xml:space="preserve"> </w:t>
      </w:r>
      <w:r>
        <w:rPr>
          <w:bCs/>
          <w:sz w:val="24"/>
        </w:rPr>
        <w:t xml:space="preserve">разработанной в соответствии с </w:t>
      </w:r>
      <w:r w:rsidR="00F26794">
        <w:rPr>
          <w:rFonts w:eastAsia="Calibri"/>
          <w:sz w:val="24"/>
          <w:szCs w:val="24"/>
        </w:rPr>
        <w:t xml:space="preserve">Федеральным </w:t>
      </w:r>
      <w:r>
        <w:rPr>
          <w:rFonts w:eastAsia="Calibri"/>
          <w:sz w:val="24"/>
          <w:szCs w:val="24"/>
        </w:rPr>
        <w:t>государственным образовательным стандартом высшего образования</w:t>
      </w:r>
      <w:r>
        <w:rPr>
          <w:sz w:val="24"/>
        </w:rPr>
        <w:t xml:space="preserve">, утвержденный приказом Министерства образования и науки Российской Федерации </w:t>
      </w:r>
      <w:r w:rsidR="00810DFB" w:rsidRPr="00810DFB">
        <w:rPr>
          <w:sz w:val="24"/>
        </w:rPr>
        <w:tab/>
      </w:r>
      <w:r w:rsidR="00F35597" w:rsidRPr="00F35597">
        <w:rPr>
          <w:sz w:val="24"/>
        </w:rPr>
        <w:t>№ 736 от 10.08.2021</w:t>
      </w:r>
      <w:r w:rsidR="00F35597" w:rsidRPr="00F35597">
        <w:rPr>
          <w:sz w:val="24"/>
        </w:rPr>
        <w:tab/>
      </w:r>
      <w:r w:rsidR="00F35597" w:rsidRPr="00F35597">
        <w:rPr>
          <w:sz w:val="24"/>
        </w:rPr>
        <w:tab/>
      </w:r>
      <w:r w:rsidR="00F35597" w:rsidRPr="00F35597">
        <w:rPr>
          <w:sz w:val="24"/>
        </w:rPr>
        <w:tab/>
      </w:r>
      <w:r w:rsidR="00F35597" w:rsidRPr="00F35597">
        <w:rPr>
          <w:sz w:val="24"/>
        </w:rPr>
        <w:tab/>
      </w:r>
      <w:r w:rsidR="00F35597" w:rsidRPr="00F35597">
        <w:rPr>
          <w:sz w:val="24"/>
        </w:rPr>
        <w:tab/>
      </w:r>
    </w:p>
    <w:p w:rsidR="003E3E74" w:rsidRDefault="003E3E74" w:rsidP="008F4F92">
      <w:pPr>
        <w:suppressAutoHyphens/>
        <w:ind w:firstLine="709"/>
        <w:jc w:val="both"/>
        <w:rPr>
          <w:b/>
          <w:sz w:val="24"/>
        </w:rPr>
      </w:pPr>
      <w:r>
        <w:rPr>
          <w:b/>
          <w:sz w:val="24"/>
        </w:rPr>
        <w:t>2. Требования к результатам освоения.</w:t>
      </w:r>
    </w:p>
    <w:p w:rsidR="003E3E74" w:rsidRPr="003E3E74" w:rsidRDefault="003E3E74" w:rsidP="008F4F92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</w:rPr>
        <w:t xml:space="preserve">Процесс изучения дисциплины направлен на формирование </w:t>
      </w:r>
      <w:r w:rsidRPr="003E3E74">
        <w:rPr>
          <w:sz w:val="24"/>
          <w:szCs w:val="24"/>
          <w:lang w:eastAsia="ru-RU"/>
        </w:rPr>
        <w:t>следующих компетенций:</w:t>
      </w:r>
    </w:p>
    <w:p w:rsidR="00F26794" w:rsidRDefault="00F26794" w:rsidP="008F4F92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Универсальные компетенции (УК):</w:t>
      </w:r>
    </w:p>
    <w:p w:rsidR="00F26794" w:rsidRDefault="00F26794" w:rsidP="008F4F92">
      <w:pPr>
        <w:ind w:firstLine="709"/>
        <w:rPr>
          <w:sz w:val="24"/>
          <w:szCs w:val="24"/>
        </w:rPr>
      </w:pPr>
      <w:r>
        <w:rPr>
          <w:sz w:val="24"/>
          <w:szCs w:val="24"/>
        </w:rPr>
        <w:t>-Способен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:rsidR="00F26794" w:rsidRDefault="00F26794" w:rsidP="008F4F92">
      <w:pPr>
        <w:ind w:firstLine="709"/>
        <w:rPr>
          <w:sz w:val="24"/>
          <w:szCs w:val="24"/>
        </w:rPr>
      </w:pPr>
      <w:r>
        <w:rPr>
          <w:sz w:val="24"/>
          <w:szCs w:val="24"/>
        </w:rPr>
        <w:t>-Способен воспринимать межкультурное разнообразие общества в социально-историческом, этическом и философском контекстах (УК-5)</w:t>
      </w:r>
    </w:p>
    <w:p w:rsidR="00F26794" w:rsidRDefault="00F26794" w:rsidP="008F4F92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Индикаторы достижения компетенции:</w:t>
      </w:r>
    </w:p>
    <w:p w:rsidR="00F26794" w:rsidRDefault="00F26794" w:rsidP="008F4F9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Выявляет системные связи и отношения между изучаемыми явлениями, процессами и/или объектами на основе принятой парадигмы (УК – 1.4)</w:t>
      </w:r>
    </w:p>
    <w:p w:rsidR="00F26794" w:rsidRDefault="00F26794" w:rsidP="008F4F9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Выявляет диалектические и формально-логические противоречия в анализируемой информации с целью определения её достоверности (УК – 1.5)</w:t>
      </w:r>
    </w:p>
    <w:p w:rsidR="00F26794" w:rsidRDefault="00F26794" w:rsidP="008F4F92">
      <w:pPr>
        <w:ind w:firstLine="709"/>
        <w:rPr>
          <w:sz w:val="24"/>
          <w:szCs w:val="24"/>
        </w:rPr>
      </w:pPr>
      <w:r>
        <w:rPr>
          <w:sz w:val="24"/>
          <w:szCs w:val="24"/>
        </w:rPr>
        <w:t>Формулирует и аргументирует выводы и суждения, в том числе с применением философского понятийного аппарата (УК – 1.6)</w:t>
      </w:r>
    </w:p>
    <w:p w:rsidR="00F26794" w:rsidRDefault="00F26794" w:rsidP="008F4F92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 – 5.4)</w:t>
      </w:r>
    </w:p>
    <w:p w:rsidR="003E3E74" w:rsidRPr="0003208E" w:rsidRDefault="003E3E74" w:rsidP="008F4F92">
      <w:pPr>
        <w:suppressAutoHyphens/>
        <w:ind w:firstLine="709"/>
        <w:jc w:val="both"/>
        <w:rPr>
          <w:bCs/>
          <w:sz w:val="24"/>
        </w:rPr>
      </w:pPr>
      <w:r w:rsidRPr="0003208E">
        <w:rPr>
          <w:bCs/>
          <w:sz w:val="24"/>
        </w:rPr>
        <w:t>В результате изучения дисциплины у студентов должны быть сформированы:</w:t>
      </w:r>
    </w:p>
    <w:p w:rsidR="00640DB6" w:rsidRDefault="00640DB6" w:rsidP="008F4F92">
      <w:pPr>
        <w:ind w:firstLine="709"/>
        <w:rPr>
          <w:bCs/>
          <w:sz w:val="24"/>
          <w:szCs w:val="24"/>
        </w:rPr>
      </w:pPr>
      <w:r>
        <w:rPr>
          <w:i/>
          <w:sz w:val="24"/>
          <w:szCs w:val="24"/>
        </w:rPr>
        <w:t>Знание</w:t>
      </w:r>
      <w:r>
        <w:rPr>
          <w:bCs/>
          <w:sz w:val="24"/>
          <w:szCs w:val="24"/>
        </w:rPr>
        <w:t xml:space="preserve"> основных философских концепций и н</w:t>
      </w:r>
      <w:r w:rsidR="00205A45">
        <w:rPr>
          <w:bCs/>
          <w:sz w:val="24"/>
          <w:szCs w:val="24"/>
        </w:rPr>
        <w:t>аправлений, научных картин мира,</w:t>
      </w:r>
      <w:r w:rsidRPr="00640DB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законов и категорий диалектики и формальн</w:t>
      </w:r>
      <w:r w:rsidR="00205A45">
        <w:rPr>
          <w:bCs/>
          <w:sz w:val="24"/>
          <w:szCs w:val="24"/>
        </w:rPr>
        <w:t>ой логики,</w:t>
      </w:r>
      <w:r w:rsidRPr="00640DB6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процедуры обоснования знания</w:t>
      </w:r>
      <w:r w:rsidR="00205A45">
        <w:rPr>
          <w:sz w:val="24"/>
          <w:szCs w:val="24"/>
        </w:rPr>
        <w:t xml:space="preserve">, </w:t>
      </w:r>
      <w:r>
        <w:rPr>
          <w:sz w:val="24"/>
          <w:szCs w:val="24"/>
        </w:rPr>
        <w:t>культурных достижений и традиций своего народа и других этносов, этапы и особенности развития философии и мировой культуры.</w:t>
      </w:r>
    </w:p>
    <w:p w:rsidR="00640DB6" w:rsidRDefault="00640DB6" w:rsidP="008F4F92">
      <w:pPr>
        <w:ind w:firstLine="709"/>
        <w:rPr>
          <w:bCs/>
          <w:sz w:val="24"/>
        </w:rPr>
      </w:pPr>
      <w:r>
        <w:rPr>
          <w:i/>
          <w:sz w:val="24"/>
          <w:szCs w:val="24"/>
        </w:rPr>
        <w:t xml:space="preserve">Умение </w:t>
      </w:r>
      <w:r>
        <w:rPr>
          <w:bCs/>
          <w:sz w:val="24"/>
          <w:szCs w:val="24"/>
        </w:rPr>
        <w:t>использовать основы философских знаний для формирования си</w:t>
      </w:r>
      <w:r w:rsidR="00205A45">
        <w:rPr>
          <w:bCs/>
          <w:sz w:val="24"/>
          <w:szCs w:val="24"/>
        </w:rPr>
        <w:t xml:space="preserve">стемного научного мировоззрения, </w:t>
      </w:r>
      <w:r>
        <w:rPr>
          <w:rFonts w:eastAsia="Calibri"/>
          <w:sz w:val="24"/>
          <w:szCs w:val="24"/>
        </w:rPr>
        <w:t xml:space="preserve">анализировать, обобщать и критически осмысливать информацию </w:t>
      </w:r>
      <w:r>
        <w:rPr>
          <w:sz w:val="24"/>
          <w:szCs w:val="24"/>
        </w:rPr>
        <w:t>из различных источников</w:t>
      </w:r>
      <w:r w:rsidR="00205A45">
        <w:rPr>
          <w:rFonts w:eastAsia="Calibri"/>
          <w:sz w:val="24"/>
          <w:szCs w:val="24"/>
        </w:rPr>
        <w:t>,</w:t>
      </w:r>
      <w:r w:rsidRPr="00640DB6">
        <w:rPr>
          <w:sz w:val="24"/>
          <w:szCs w:val="24"/>
        </w:rPr>
        <w:t xml:space="preserve"> </w:t>
      </w:r>
      <w:r>
        <w:rPr>
          <w:sz w:val="24"/>
          <w:szCs w:val="24"/>
        </w:rPr>
        <w:t>ясно излагать и убедительно аргументировать выводы и суждения с приме</w:t>
      </w:r>
      <w:r w:rsidR="00205A45">
        <w:rPr>
          <w:sz w:val="24"/>
          <w:szCs w:val="24"/>
        </w:rPr>
        <w:t>нением основ философских знаний,</w:t>
      </w:r>
      <w:r w:rsidRPr="00640DB6">
        <w:rPr>
          <w:sz w:val="24"/>
          <w:szCs w:val="24"/>
        </w:rPr>
        <w:t xml:space="preserve"> </w:t>
      </w:r>
      <w:r>
        <w:rPr>
          <w:sz w:val="24"/>
          <w:szCs w:val="24"/>
        </w:rPr>
        <w:t>адекватно оцени</w:t>
      </w:r>
      <w:r w:rsidR="00205A45">
        <w:rPr>
          <w:sz w:val="24"/>
          <w:szCs w:val="24"/>
        </w:rPr>
        <w:t>ва</w:t>
      </w:r>
      <w:r>
        <w:rPr>
          <w:sz w:val="24"/>
          <w:szCs w:val="24"/>
        </w:rPr>
        <w:t>ть различные циви</w:t>
      </w:r>
      <w:r w:rsidR="00205A45">
        <w:rPr>
          <w:sz w:val="24"/>
          <w:szCs w:val="24"/>
        </w:rPr>
        <w:t xml:space="preserve">лизационные достижения, </w:t>
      </w:r>
      <w:r>
        <w:rPr>
          <w:sz w:val="24"/>
          <w:szCs w:val="24"/>
        </w:rPr>
        <w:t>место и значение собственного исторического наследия в рамках мировой культуры.</w:t>
      </w:r>
    </w:p>
    <w:p w:rsidR="00640DB6" w:rsidRDefault="00640DB6" w:rsidP="008F4F92">
      <w:pPr>
        <w:suppressAutoHyphens/>
        <w:ind w:firstLine="709"/>
        <w:rPr>
          <w:rFonts w:eastAsia="Calibri"/>
          <w:sz w:val="24"/>
          <w:szCs w:val="24"/>
        </w:rPr>
      </w:pPr>
      <w:r>
        <w:rPr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eastAsia="Calibri"/>
          <w:sz w:val="24"/>
          <w:szCs w:val="24"/>
        </w:rPr>
        <w:t>систематизации информации, не</w:t>
      </w:r>
      <w:r w:rsidR="00205A45">
        <w:rPr>
          <w:rFonts w:eastAsia="Calibri"/>
          <w:sz w:val="24"/>
          <w:szCs w:val="24"/>
        </w:rPr>
        <w:t xml:space="preserve">обходимой для будущей профессии, </w:t>
      </w:r>
      <w:r>
        <w:rPr>
          <w:rFonts w:eastAsia="Calibri"/>
          <w:sz w:val="24"/>
          <w:szCs w:val="24"/>
        </w:rPr>
        <w:t>критического анализа информации и определения ее достоверности</w:t>
      </w:r>
      <w:r w:rsidR="00205A45">
        <w:rPr>
          <w:rFonts w:eastAsia="Calibri"/>
          <w:sz w:val="24"/>
          <w:szCs w:val="24"/>
        </w:rPr>
        <w:t>,</w:t>
      </w:r>
      <w:r w:rsidRPr="00640DB6">
        <w:rPr>
          <w:sz w:val="24"/>
          <w:szCs w:val="24"/>
        </w:rPr>
        <w:t xml:space="preserve"> </w:t>
      </w:r>
      <w:r>
        <w:rPr>
          <w:sz w:val="24"/>
          <w:szCs w:val="24"/>
        </w:rPr>
        <w:t>построения логически ст</w:t>
      </w:r>
      <w:r w:rsidR="00205A45">
        <w:rPr>
          <w:sz w:val="24"/>
          <w:szCs w:val="24"/>
        </w:rPr>
        <w:t>ройной и аргументированной речи,</w:t>
      </w:r>
      <w:r w:rsidRPr="00640DB6">
        <w:rPr>
          <w:sz w:val="24"/>
          <w:szCs w:val="24"/>
        </w:rPr>
        <w:t xml:space="preserve"> </w:t>
      </w:r>
      <w:r>
        <w:rPr>
          <w:sz w:val="24"/>
          <w:szCs w:val="24"/>
        </w:rPr>
        <w:t>толерантного и уважительного отношения к социально-культурному опыту различных народов.</w:t>
      </w:r>
    </w:p>
    <w:p w:rsidR="008F4F92" w:rsidRDefault="008F4F92" w:rsidP="008F4F9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709"/>
        <w:contextualSpacing/>
        <w:textAlignment w:val="baseline"/>
        <w:rPr>
          <w:sz w:val="24"/>
        </w:rPr>
      </w:pPr>
      <w:r>
        <w:rPr>
          <w:b/>
          <w:sz w:val="24"/>
        </w:rPr>
        <w:tab/>
      </w:r>
      <w:r w:rsidR="003E3E74">
        <w:rPr>
          <w:b/>
          <w:sz w:val="24"/>
        </w:rPr>
        <w:t>3. Содержание программы дисциплины:</w:t>
      </w:r>
      <w:r w:rsidR="00D43654" w:rsidRPr="00D43654">
        <w:rPr>
          <w:sz w:val="24"/>
          <w:szCs w:val="24"/>
        </w:rPr>
        <w:t xml:space="preserve"> </w:t>
      </w:r>
      <w:r w:rsidR="00D43654">
        <w:rPr>
          <w:sz w:val="24"/>
          <w:szCs w:val="24"/>
        </w:rPr>
        <w:t>Раздел 1. Философия как явление культуры.</w:t>
      </w:r>
      <w:r w:rsidR="00D43654">
        <w:rPr>
          <w:sz w:val="24"/>
        </w:rPr>
        <w:t xml:space="preserve"> </w:t>
      </w:r>
    </w:p>
    <w:p w:rsidR="00D43654" w:rsidRDefault="00D43654" w:rsidP="008F4F9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contextualSpacing/>
        <w:textAlignment w:val="baseline"/>
        <w:rPr>
          <w:sz w:val="24"/>
        </w:rPr>
      </w:pPr>
      <w:r>
        <w:rPr>
          <w:sz w:val="24"/>
          <w:szCs w:val="24"/>
        </w:rPr>
        <w:t>Раздел 2. Философия античности. Раздел 3. Философия Средних веков и Возрождения. Раздел 4. Философия Нового времени и Просвещения. Раздел 5. Философия XIX-XX вв. Раздел 6. Философская онтология. Раздел 7. Сознание и познание.</w:t>
      </w:r>
      <w:r>
        <w:rPr>
          <w:sz w:val="24"/>
        </w:rPr>
        <w:t xml:space="preserve"> </w:t>
      </w:r>
      <w:r>
        <w:rPr>
          <w:sz w:val="24"/>
          <w:szCs w:val="24"/>
        </w:rPr>
        <w:t>Раздел 8. Социальная философия. Раздел 9. «Философская антропология и аксиология».</w:t>
      </w:r>
    </w:p>
    <w:p w:rsidR="00D43654" w:rsidRDefault="00D43654" w:rsidP="008F4F92">
      <w:pPr>
        <w:pStyle w:val="a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4. Форма промежуточной аттестации</w:t>
      </w:r>
      <w:r>
        <w:rPr>
          <w:rFonts w:ascii="Times New Roman" w:hAnsi="Times New Roman" w:cs="Times New Roman"/>
          <w:sz w:val="24"/>
        </w:rPr>
        <w:t>: экзамен</w:t>
      </w:r>
    </w:p>
    <w:p w:rsidR="00D43654" w:rsidRDefault="00D43654" w:rsidP="00743EF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5. Разработчик</w:t>
      </w:r>
      <w:r>
        <w:rPr>
          <w:sz w:val="24"/>
          <w:szCs w:val="24"/>
        </w:rPr>
        <w:t xml:space="preserve">: </w:t>
      </w:r>
      <w:r w:rsidR="00585BA9">
        <w:rPr>
          <w:sz w:val="24"/>
          <w:szCs w:val="24"/>
        </w:rPr>
        <w:t>канд. филос. наук</w:t>
      </w:r>
      <w:r>
        <w:rPr>
          <w:sz w:val="24"/>
          <w:szCs w:val="24"/>
        </w:rPr>
        <w:t xml:space="preserve">, доцент кафедры </w:t>
      </w:r>
      <w:r w:rsidR="00B63F1A">
        <w:rPr>
          <w:bCs/>
          <w:sz w:val="24"/>
          <w:szCs w:val="24"/>
        </w:rPr>
        <w:t xml:space="preserve">иностранных языков и социально-гуманитарных </w:t>
      </w:r>
      <w:proofErr w:type="gramStart"/>
      <w:r w:rsidR="00B63F1A">
        <w:rPr>
          <w:bCs/>
          <w:sz w:val="24"/>
          <w:szCs w:val="24"/>
        </w:rPr>
        <w:t>дисциплин</w:t>
      </w:r>
      <w:r w:rsidR="00743EF9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Воронцова</w:t>
      </w:r>
      <w:proofErr w:type="gramEnd"/>
      <w:r>
        <w:rPr>
          <w:sz w:val="24"/>
          <w:szCs w:val="24"/>
        </w:rPr>
        <w:t xml:space="preserve"> </w:t>
      </w:r>
      <w:r w:rsidR="00585BA9">
        <w:rPr>
          <w:sz w:val="24"/>
          <w:szCs w:val="24"/>
        </w:rPr>
        <w:t>Т.Н.</w:t>
      </w:r>
      <w:bookmarkStart w:id="0" w:name="_GoBack"/>
      <w:bookmarkEnd w:id="0"/>
    </w:p>
    <w:p w:rsidR="003E3E74" w:rsidRDefault="003E3E74" w:rsidP="008F4F92">
      <w:pPr>
        <w:suppressAutoHyphens/>
        <w:ind w:firstLine="709"/>
        <w:rPr>
          <w:sz w:val="24"/>
        </w:rPr>
      </w:pPr>
    </w:p>
    <w:sectPr w:rsidR="003E3E74" w:rsidSect="00BA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DB0"/>
    <w:rsid w:val="0003208E"/>
    <w:rsid w:val="000E2BB6"/>
    <w:rsid w:val="00205A45"/>
    <w:rsid w:val="00212B1E"/>
    <w:rsid w:val="003A7D44"/>
    <w:rsid w:val="003E3E74"/>
    <w:rsid w:val="004B4E31"/>
    <w:rsid w:val="00541FF6"/>
    <w:rsid w:val="00583499"/>
    <w:rsid w:val="00585BA9"/>
    <w:rsid w:val="00640DB6"/>
    <w:rsid w:val="00743EF9"/>
    <w:rsid w:val="00810DFB"/>
    <w:rsid w:val="00832BDB"/>
    <w:rsid w:val="008F4F92"/>
    <w:rsid w:val="009403C0"/>
    <w:rsid w:val="00B63F1A"/>
    <w:rsid w:val="00BA4F94"/>
    <w:rsid w:val="00C94DB0"/>
    <w:rsid w:val="00D43654"/>
    <w:rsid w:val="00D45029"/>
    <w:rsid w:val="00DA3559"/>
    <w:rsid w:val="00E72767"/>
    <w:rsid w:val="00F26794"/>
    <w:rsid w:val="00F35597"/>
    <w:rsid w:val="00F94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61E89-53B6-416B-87FF-B55653AD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locked/>
    <w:rsid w:val="00D43654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iPriority w:val="99"/>
    <w:unhideWhenUsed/>
    <w:rsid w:val="00D43654"/>
    <w:pPr>
      <w:tabs>
        <w:tab w:val="num" w:pos="8960"/>
      </w:tabs>
      <w:ind w:firstLine="709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D4365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43654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Учетная запись Майкрософт</cp:lastModifiedBy>
  <cp:revision>19</cp:revision>
  <dcterms:created xsi:type="dcterms:W3CDTF">2022-06-29T11:12:00Z</dcterms:created>
  <dcterms:modified xsi:type="dcterms:W3CDTF">2023-06-29T12:04:00Z</dcterms:modified>
</cp:coreProperties>
</file>