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D" w:rsidRPr="004A7BED" w:rsidRDefault="006D782D" w:rsidP="006D782D">
      <w:pPr>
        <w:spacing w:line="240" w:lineRule="auto"/>
        <w:ind w:firstLine="360"/>
        <w:jc w:val="center"/>
        <w:rPr>
          <w:b/>
          <w:color w:val="000000"/>
        </w:rPr>
      </w:pPr>
      <w:r w:rsidRPr="004A7BED">
        <w:rPr>
          <w:b/>
          <w:color w:val="000000"/>
        </w:rPr>
        <w:t>АННОТАЦИЯ</w:t>
      </w:r>
    </w:p>
    <w:p w:rsidR="006D782D" w:rsidRPr="004A7BED" w:rsidRDefault="006D782D" w:rsidP="006D782D">
      <w:pPr>
        <w:pStyle w:val="2"/>
        <w:ind w:firstLine="360"/>
        <w:rPr>
          <w:sz w:val="24"/>
          <w:szCs w:val="24"/>
        </w:rPr>
      </w:pPr>
      <w:r w:rsidRPr="004A7BED">
        <w:rPr>
          <w:sz w:val="24"/>
          <w:szCs w:val="24"/>
        </w:rPr>
        <w:t>к рабочей программе учебной дисциплины</w:t>
      </w:r>
    </w:p>
    <w:p w:rsidR="006D782D" w:rsidRPr="004A7BED" w:rsidRDefault="006D782D" w:rsidP="006D782D">
      <w:pPr>
        <w:spacing w:line="240" w:lineRule="auto"/>
        <w:ind w:firstLine="360"/>
        <w:jc w:val="center"/>
        <w:rPr>
          <w:b/>
        </w:rPr>
      </w:pPr>
      <w:r w:rsidRPr="004A7BED">
        <w:rPr>
          <w:b/>
        </w:rPr>
        <w:t>Методика преподавания в высшей школе</w:t>
      </w:r>
    </w:p>
    <w:p w:rsidR="006D782D" w:rsidRPr="0074339A" w:rsidRDefault="006D782D" w:rsidP="0074339A">
      <w:pPr>
        <w:spacing w:line="240" w:lineRule="auto"/>
        <w:rPr>
          <w:b/>
          <w:sz w:val="22"/>
          <w:szCs w:val="22"/>
        </w:rPr>
      </w:pPr>
      <w:r w:rsidRPr="0074339A">
        <w:rPr>
          <w:b/>
          <w:sz w:val="22"/>
          <w:szCs w:val="22"/>
        </w:rPr>
        <w:t>1. Общая характеристика:</w:t>
      </w:r>
    </w:p>
    <w:p w:rsidR="006D782D" w:rsidRPr="0074339A" w:rsidRDefault="006D782D" w:rsidP="0074339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74339A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 </w:t>
      </w:r>
      <w:r w:rsidRPr="0074339A">
        <w:rPr>
          <w:b/>
          <w:color w:val="000000"/>
          <w:sz w:val="22"/>
          <w:szCs w:val="22"/>
        </w:rPr>
        <w:t xml:space="preserve">36.06.01 </w:t>
      </w:r>
      <w:r w:rsidRPr="0074339A">
        <w:rPr>
          <w:color w:val="000000"/>
          <w:sz w:val="22"/>
          <w:szCs w:val="22"/>
        </w:rPr>
        <w:t>Ветеринария и зоотехни</w:t>
      </w:r>
      <w:proofErr w:type="gramStart"/>
      <w:r w:rsidRPr="0074339A">
        <w:rPr>
          <w:color w:val="000000"/>
          <w:sz w:val="22"/>
          <w:szCs w:val="22"/>
        </w:rPr>
        <w:t>я</w:t>
      </w:r>
      <w:r w:rsidRPr="0074339A">
        <w:rPr>
          <w:sz w:val="22"/>
          <w:szCs w:val="22"/>
        </w:rPr>
        <w:t>(</w:t>
      </w:r>
      <w:proofErr w:type="gramEnd"/>
      <w:r w:rsidRPr="0074339A">
        <w:rPr>
          <w:sz w:val="22"/>
          <w:szCs w:val="22"/>
        </w:rPr>
        <w:t xml:space="preserve">направленность 06.02.07 Разведение, селекция и генетика сельскохозяйственных животных),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74339A">
        <w:rPr>
          <w:color w:val="000000"/>
          <w:sz w:val="22"/>
          <w:szCs w:val="22"/>
        </w:rPr>
        <w:t>36.06.01 Ветеринария и зоотехния</w:t>
      </w:r>
      <w:r w:rsidRPr="0074339A">
        <w:rPr>
          <w:sz w:val="22"/>
          <w:szCs w:val="22"/>
        </w:rPr>
        <w:t xml:space="preserve"> (подготовки кадров высшей квалификации), утвержденным приказом Министерства образования и науки РФ от 30.07.2014 N 896.  </w:t>
      </w:r>
      <w:proofErr w:type="gramStart"/>
      <w:r w:rsidRPr="0074339A">
        <w:rPr>
          <w:sz w:val="22"/>
          <w:szCs w:val="22"/>
        </w:rPr>
        <w:t>Предназначена</w:t>
      </w:r>
      <w:proofErr w:type="gramEnd"/>
      <w:r w:rsidRPr="0074339A">
        <w:rPr>
          <w:sz w:val="22"/>
          <w:szCs w:val="22"/>
        </w:rPr>
        <w:t xml:space="preserve"> для обучающихся по очной и заочной формам обучения.</w:t>
      </w:r>
    </w:p>
    <w:p w:rsidR="006D782D" w:rsidRPr="0074339A" w:rsidRDefault="006D782D" w:rsidP="0074339A">
      <w:pPr>
        <w:spacing w:line="240" w:lineRule="auto"/>
        <w:rPr>
          <w:b/>
          <w:kern w:val="3"/>
          <w:sz w:val="22"/>
          <w:szCs w:val="22"/>
        </w:rPr>
      </w:pPr>
      <w:r w:rsidRPr="0074339A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:rsidR="006D782D" w:rsidRPr="0074339A" w:rsidRDefault="006D782D" w:rsidP="0074339A">
      <w:pPr>
        <w:spacing w:line="240" w:lineRule="auto"/>
        <w:rPr>
          <w:sz w:val="22"/>
          <w:szCs w:val="22"/>
        </w:rPr>
      </w:pPr>
      <w:r w:rsidRPr="0074339A">
        <w:rPr>
          <w:color w:val="000000"/>
          <w:spacing w:val="-6"/>
          <w:sz w:val="22"/>
          <w:szCs w:val="22"/>
        </w:rPr>
        <w:t>Процесс изучения дисциплины направлен на формирование следующих  компетенций</w:t>
      </w:r>
      <w:proofErr w:type="gramStart"/>
      <w:r w:rsidRPr="0074339A">
        <w:rPr>
          <w:b/>
          <w:color w:val="000000"/>
          <w:spacing w:val="-6"/>
          <w:sz w:val="22"/>
          <w:szCs w:val="22"/>
        </w:rPr>
        <w:t>:</w:t>
      </w:r>
      <w:r w:rsidRPr="0074339A">
        <w:rPr>
          <w:color w:val="000000"/>
          <w:spacing w:val="-6"/>
          <w:sz w:val="22"/>
          <w:szCs w:val="22"/>
        </w:rPr>
        <w:t>О</w:t>
      </w:r>
      <w:proofErr w:type="gramEnd"/>
      <w:r w:rsidRPr="0074339A">
        <w:rPr>
          <w:sz w:val="22"/>
          <w:szCs w:val="22"/>
        </w:rPr>
        <w:t>ПК-6,ОПК-7, ПК-</w:t>
      </w:r>
      <w:r w:rsidR="0074339A" w:rsidRPr="0074339A">
        <w:rPr>
          <w:sz w:val="22"/>
          <w:szCs w:val="22"/>
        </w:rPr>
        <w:t>6</w:t>
      </w:r>
      <w:r w:rsidRPr="0074339A">
        <w:rPr>
          <w:sz w:val="22"/>
          <w:szCs w:val="22"/>
        </w:rPr>
        <w:t>.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bCs/>
          <w:color w:val="000000"/>
          <w:sz w:val="22"/>
          <w:szCs w:val="22"/>
        </w:rPr>
      </w:pPr>
      <w:r w:rsidRPr="0074339A">
        <w:rPr>
          <w:b/>
          <w:kern w:val="3"/>
          <w:sz w:val="22"/>
          <w:szCs w:val="22"/>
        </w:rPr>
        <w:t>Знание: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sz w:val="22"/>
          <w:szCs w:val="22"/>
        </w:rPr>
      </w:pPr>
      <w:r w:rsidRPr="0074339A">
        <w:rPr>
          <w:bCs/>
          <w:color w:val="000000"/>
          <w:sz w:val="22"/>
          <w:szCs w:val="22"/>
        </w:rPr>
        <w:t xml:space="preserve">- теоретических основ </w:t>
      </w:r>
      <w:r w:rsidRPr="0074339A">
        <w:rPr>
          <w:sz w:val="22"/>
          <w:szCs w:val="22"/>
        </w:rPr>
        <w:t>дидактики высшей школы по основным образовательным программам высшего образования;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sz w:val="22"/>
          <w:szCs w:val="22"/>
        </w:rPr>
      </w:pPr>
      <w:r w:rsidRPr="0074339A">
        <w:rPr>
          <w:sz w:val="22"/>
          <w:szCs w:val="22"/>
        </w:rPr>
        <w:t xml:space="preserve">- </w:t>
      </w:r>
      <w:r w:rsidRPr="0074339A">
        <w:rPr>
          <w:bCs/>
          <w:color w:val="000000"/>
          <w:sz w:val="22"/>
          <w:szCs w:val="22"/>
        </w:rPr>
        <w:t xml:space="preserve">способов </w:t>
      </w:r>
      <w:r w:rsidRPr="0074339A">
        <w:rPr>
          <w:sz w:val="22"/>
          <w:szCs w:val="22"/>
        </w:rPr>
        <w:t>самосовершенствования личности и основных принципов человеческой нравственности;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b/>
          <w:kern w:val="3"/>
          <w:sz w:val="22"/>
          <w:szCs w:val="22"/>
        </w:rPr>
      </w:pPr>
      <w:r w:rsidRPr="0074339A">
        <w:rPr>
          <w:sz w:val="22"/>
          <w:szCs w:val="22"/>
        </w:rPr>
        <w:t>- особенностей организации и планирования педагогической деятельности в соответствующей профессиональной области.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b/>
          <w:kern w:val="3"/>
          <w:sz w:val="22"/>
          <w:szCs w:val="22"/>
        </w:rPr>
      </w:pPr>
      <w:r w:rsidRPr="0074339A">
        <w:rPr>
          <w:b/>
          <w:kern w:val="3"/>
          <w:sz w:val="22"/>
          <w:szCs w:val="22"/>
        </w:rPr>
        <w:t>Умение: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color w:val="000000"/>
          <w:sz w:val="22"/>
          <w:szCs w:val="22"/>
        </w:rPr>
      </w:pPr>
      <w:r w:rsidRPr="0074339A">
        <w:rPr>
          <w:b/>
          <w:kern w:val="3"/>
          <w:sz w:val="22"/>
          <w:szCs w:val="22"/>
        </w:rPr>
        <w:t xml:space="preserve">- </w:t>
      </w:r>
      <w:r w:rsidRPr="0074339A">
        <w:rPr>
          <w:sz w:val="22"/>
          <w:szCs w:val="22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sz w:val="22"/>
          <w:szCs w:val="22"/>
        </w:rPr>
      </w:pPr>
      <w:r w:rsidRPr="0074339A">
        <w:rPr>
          <w:color w:val="000000"/>
          <w:sz w:val="22"/>
          <w:szCs w:val="22"/>
        </w:rPr>
        <w:t>- осознанно управлять развитием, в котором целенаправленно формируются и развиваются  качества и способности</w:t>
      </w:r>
      <w:r w:rsidRPr="0074339A">
        <w:rPr>
          <w:sz w:val="22"/>
          <w:szCs w:val="22"/>
        </w:rPr>
        <w:t xml:space="preserve"> личности на основе традиционной нравственности;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b/>
          <w:kern w:val="3"/>
          <w:sz w:val="22"/>
          <w:szCs w:val="22"/>
        </w:rPr>
      </w:pPr>
      <w:r w:rsidRPr="0074339A">
        <w:rPr>
          <w:sz w:val="22"/>
          <w:szCs w:val="22"/>
        </w:rPr>
        <w:t>- планировать и осуществлять преподавательскую деятельность в соответствующей профессиональной области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b/>
          <w:kern w:val="3"/>
          <w:sz w:val="22"/>
          <w:szCs w:val="22"/>
        </w:rPr>
      </w:pPr>
      <w:r w:rsidRPr="0074339A">
        <w:rPr>
          <w:b/>
          <w:kern w:val="3"/>
          <w:sz w:val="22"/>
          <w:szCs w:val="22"/>
        </w:rPr>
        <w:t>Навык: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sz w:val="22"/>
          <w:szCs w:val="22"/>
        </w:rPr>
      </w:pPr>
      <w:r w:rsidRPr="0074339A">
        <w:rPr>
          <w:b/>
          <w:kern w:val="3"/>
          <w:sz w:val="22"/>
          <w:szCs w:val="22"/>
        </w:rPr>
        <w:t xml:space="preserve">- </w:t>
      </w:r>
      <w:r w:rsidRPr="0074339A">
        <w:rPr>
          <w:color w:val="000000"/>
          <w:sz w:val="22"/>
          <w:szCs w:val="22"/>
        </w:rPr>
        <w:t xml:space="preserve">работы </w:t>
      </w:r>
      <w:r w:rsidRPr="0074339A">
        <w:rPr>
          <w:bCs/>
          <w:color w:val="000000"/>
          <w:sz w:val="22"/>
          <w:szCs w:val="22"/>
        </w:rPr>
        <w:t xml:space="preserve">педагога </w:t>
      </w:r>
      <w:r w:rsidRPr="0074339A">
        <w:rPr>
          <w:sz w:val="22"/>
          <w:szCs w:val="22"/>
        </w:rPr>
        <w:t>по основным образовательным программам высшего образования;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sz w:val="22"/>
          <w:szCs w:val="22"/>
        </w:rPr>
      </w:pPr>
      <w:r w:rsidRPr="0074339A">
        <w:rPr>
          <w:sz w:val="22"/>
          <w:szCs w:val="22"/>
        </w:rPr>
        <w:t>- реализации способов самосовершенствования личности  на основе традиционной нравственности;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b/>
          <w:kern w:val="3"/>
          <w:sz w:val="22"/>
          <w:szCs w:val="22"/>
        </w:rPr>
      </w:pPr>
      <w:r w:rsidRPr="0074339A">
        <w:rPr>
          <w:b/>
          <w:kern w:val="3"/>
          <w:sz w:val="22"/>
          <w:szCs w:val="22"/>
        </w:rPr>
        <w:t xml:space="preserve">- </w:t>
      </w:r>
      <w:r w:rsidRPr="0074339A">
        <w:rPr>
          <w:sz w:val="22"/>
          <w:szCs w:val="22"/>
        </w:rPr>
        <w:t xml:space="preserve">реализации преподавательской деятельности </w:t>
      </w:r>
      <w:r w:rsidRPr="0074339A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Pr="0074339A">
        <w:rPr>
          <w:sz w:val="22"/>
          <w:szCs w:val="22"/>
        </w:rPr>
        <w:t>в соответствующей профессиональной области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b/>
          <w:kern w:val="3"/>
          <w:sz w:val="22"/>
          <w:szCs w:val="22"/>
        </w:rPr>
      </w:pPr>
      <w:r w:rsidRPr="0074339A">
        <w:rPr>
          <w:b/>
          <w:kern w:val="3"/>
          <w:sz w:val="22"/>
          <w:szCs w:val="22"/>
        </w:rPr>
        <w:t>Опыт деятельности: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sz w:val="22"/>
          <w:szCs w:val="22"/>
        </w:rPr>
      </w:pPr>
      <w:r w:rsidRPr="0074339A">
        <w:rPr>
          <w:sz w:val="22"/>
          <w:szCs w:val="22"/>
        </w:rPr>
        <w:t>-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sz w:val="22"/>
          <w:szCs w:val="22"/>
        </w:rPr>
      </w:pPr>
      <w:r w:rsidRPr="0074339A">
        <w:rPr>
          <w:sz w:val="22"/>
          <w:szCs w:val="22"/>
        </w:rPr>
        <w:t>- приобретать опыт деятельности, применяя на практике способность к самосовершенствованию на основе традиционной нравственности;</w:t>
      </w:r>
    </w:p>
    <w:p w:rsidR="006D782D" w:rsidRPr="0074339A" w:rsidRDefault="006D782D" w:rsidP="0074339A">
      <w:pPr>
        <w:suppressAutoHyphens/>
        <w:spacing w:line="240" w:lineRule="auto"/>
        <w:textAlignment w:val="baseline"/>
        <w:rPr>
          <w:sz w:val="22"/>
          <w:szCs w:val="22"/>
        </w:rPr>
      </w:pPr>
      <w:r w:rsidRPr="0074339A">
        <w:rPr>
          <w:sz w:val="22"/>
          <w:szCs w:val="22"/>
        </w:rPr>
        <w:t>- приобретать опыт деятельности</w:t>
      </w:r>
      <w:proofErr w:type="gramStart"/>
      <w:r w:rsidRPr="0074339A">
        <w:rPr>
          <w:sz w:val="22"/>
          <w:szCs w:val="22"/>
        </w:rPr>
        <w:t>,п</w:t>
      </w:r>
      <w:proofErr w:type="gramEnd"/>
      <w:r w:rsidRPr="0074339A">
        <w:rPr>
          <w:sz w:val="22"/>
          <w:szCs w:val="22"/>
        </w:rPr>
        <w:t>рименяя на практике способностьосуществлять планирование и организацию педагогической деятельности в соответствующей профессиональной области.</w:t>
      </w:r>
    </w:p>
    <w:p w:rsidR="006D782D" w:rsidRPr="0074339A" w:rsidRDefault="006D782D" w:rsidP="0074339A">
      <w:pPr>
        <w:tabs>
          <w:tab w:val="left" w:pos="993"/>
        </w:tabs>
        <w:suppressAutoHyphens/>
        <w:spacing w:line="240" w:lineRule="auto"/>
        <w:textAlignment w:val="baseline"/>
        <w:rPr>
          <w:b/>
          <w:kern w:val="3"/>
          <w:sz w:val="22"/>
          <w:szCs w:val="22"/>
        </w:rPr>
      </w:pPr>
      <w:r w:rsidRPr="0074339A">
        <w:rPr>
          <w:b/>
          <w:kern w:val="3"/>
          <w:sz w:val="22"/>
          <w:szCs w:val="22"/>
        </w:rPr>
        <w:t>3.Содержание программы учебной дисциплины:</w:t>
      </w:r>
    </w:p>
    <w:p w:rsidR="006D782D" w:rsidRPr="0074339A" w:rsidRDefault="006D782D" w:rsidP="0074339A">
      <w:pPr>
        <w:tabs>
          <w:tab w:val="left" w:pos="993"/>
        </w:tabs>
        <w:spacing w:line="240" w:lineRule="auto"/>
        <w:rPr>
          <w:b/>
          <w:sz w:val="22"/>
          <w:szCs w:val="22"/>
        </w:rPr>
      </w:pPr>
      <w:r w:rsidRPr="0074339A">
        <w:rPr>
          <w:sz w:val="22"/>
          <w:szCs w:val="22"/>
        </w:rPr>
        <w:t>Становление высшего образования</w:t>
      </w:r>
      <w:r w:rsidRPr="0074339A">
        <w:rPr>
          <w:b/>
          <w:sz w:val="22"/>
          <w:szCs w:val="22"/>
        </w:rPr>
        <w:t>.</w:t>
      </w:r>
      <w:r w:rsidR="0074339A">
        <w:rPr>
          <w:b/>
          <w:sz w:val="22"/>
          <w:szCs w:val="22"/>
        </w:rPr>
        <w:t xml:space="preserve"> </w:t>
      </w:r>
      <w:r w:rsidRPr="0074339A">
        <w:rPr>
          <w:sz w:val="22"/>
          <w:szCs w:val="22"/>
        </w:rPr>
        <w:t>Основы дидактики высшей школы. Организация обучения, формы и виды учебных занятий. Разработка учебного курса по дисциплине. Организация педагогического контроля в высшей школе. Управление познавательными процессами и учебными мотивами студентов.</w:t>
      </w:r>
    </w:p>
    <w:p w:rsidR="006D782D" w:rsidRPr="0074339A" w:rsidRDefault="006D782D" w:rsidP="0074339A">
      <w:pPr>
        <w:pStyle w:val="a3"/>
        <w:widowControl w:val="0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4339A">
        <w:rPr>
          <w:b/>
          <w:bCs/>
          <w:sz w:val="22"/>
          <w:szCs w:val="22"/>
        </w:rPr>
        <w:t>4. Форма промежуточной аттестации</w:t>
      </w:r>
      <w:r w:rsidRPr="0074339A">
        <w:rPr>
          <w:sz w:val="22"/>
          <w:szCs w:val="22"/>
        </w:rPr>
        <w:t>: зачет.</w:t>
      </w:r>
    </w:p>
    <w:p w:rsidR="00856222" w:rsidRPr="0074339A" w:rsidRDefault="006D782D" w:rsidP="0074339A">
      <w:pPr>
        <w:pStyle w:val="a3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4339A">
        <w:rPr>
          <w:b/>
          <w:sz w:val="22"/>
          <w:szCs w:val="22"/>
        </w:rPr>
        <w:t>Разработчик:</w:t>
      </w:r>
      <w:r w:rsidR="0074339A" w:rsidRPr="0074339A">
        <w:rPr>
          <w:sz w:val="22"/>
          <w:szCs w:val="22"/>
        </w:rPr>
        <w:t xml:space="preserve"> </w:t>
      </w:r>
      <w:proofErr w:type="spellStart"/>
      <w:r w:rsidR="0074339A" w:rsidRPr="0074339A">
        <w:rPr>
          <w:sz w:val="22"/>
          <w:szCs w:val="22"/>
        </w:rPr>
        <w:t>канд.пед.наук</w:t>
      </w:r>
      <w:proofErr w:type="spellEnd"/>
      <w:r w:rsidR="0074339A" w:rsidRPr="0074339A">
        <w:rPr>
          <w:sz w:val="22"/>
          <w:szCs w:val="22"/>
        </w:rPr>
        <w:t>, доцент кафедры иностранных языков и социально-гуманитарных дисциплин Чумакова Т.Н.</w:t>
      </w:r>
      <w:r w:rsidR="00642480">
        <w:rPr>
          <w:sz w:val="22"/>
          <w:szCs w:val="22"/>
        </w:rPr>
        <w:t xml:space="preserve"> </w:t>
      </w:r>
      <w:bookmarkStart w:id="0" w:name="_GoBack"/>
      <w:bookmarkEnd w:id="0"/>
    </w:p>
    <w:sectPr w:rsidR="00856222" w:rsidRPr="0074339A" w:rsidSect="0028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7BE"/>
    <w:rsid w:val="00126FD8"/>
    <w:rsid w:val="002843CF"/>
    <w:rsid w:val="003137BE"/>
    <w:rsid w:val="005E0784"/>
    <w:rsid w:val="00642480"/>
    <w:rsid w:val="006D782D"/>
    <w:rsid w:val="0074339A"/>
    <w:rsid w:val="00C67301"/>
    <w:rsid w:val="00C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782D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782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6D782D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782D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782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6D782D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3</cp:revision>
  <dcterms:created xsi:type="dcterms:W3CDTF">2023-06-27T09:42:00Z</dcterms:created>
  <dcterms:modified xsi:type="dcterms:W3CDTF">2023-07-25T07:17:00Z</dcterms:modified>
</cp:coreProperties>
</file>