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A61" w:rsidRPr="00412674" w:rsidRDefault="009E0A61" w:rsidP="009E0A61">
      <w:pPr>
        <w:tabs>
          <w:tab w:val="right" w:leader="underscore" w:pos="9639"/>
        </w:tabs>
        <w:spacing w:line="216" w:lineRule="auto"/>
        <w:jc w:val="center"/>
        <w:rPr>
          <w:b/>
        </w:rPr>
      </w:pPr>
      <w:r w:rsidRPr="00412674">
        <w:rPr>
          <w:b/>
        </w:rPr>
        <w:t>АННОТАЦИЯ</w:t>
      </w:r>
    </w:p>
    <w:p w:rsidR="009E0A61" w:rsidRPr="00412674" w:rsidRDefault="009E0A61" w:rsidP="009E0A61">
      <w:pPr>
        <w:tabs>
          <w:tab w:val="right" w:leader="underscore" w:pos="9639"/>
        </w:tabs>
        <w:spacing w:line="216" w:lineRule="auto"/>
        <w:jc w:val="center"/>
        <w:rPr>
          <w:b/>
        </w:rPr>
      </w:pPr>
      <w:r w:rsidRPr="00412674">
        <w:rPr>
          <w:b/>
        </w:rPr>
        <w:t xml:space="preserve">к рабочей программе учебной дисциплины </w:t>
      </w:r>
    </w:p>
    <w:p w:rsidR="009E0A61" w:rsidRPr="001E3440" w:rsidRDefault="009E0A61" w:rsidP="009E0A61">
      <w:pPr>
        <w:spacing w:line="16" w:lineRule="atLeast"/>
        <w:jc w:val="center"/>
        <w:rPr>
          <w:sz w:val="22"/>
          <w:szCs w:val="22"/>
          <w:u w:val="single"/>
        </w:rPr>
      </w:pPr>
      <w:r w:rsidRPr="00412674">
        <w:rPr>
          <w:b/>
          <w:color w:val="000000"/>
        </w:rPr>
        <w:t>Иностранный язык</w:t>
      </w:r>
    </w:p>
    <w:p w:rsidR="009E0A61" w:rsidRPr="00A63D3E" w:rsidRDefault="009E0A61" w:rsidP="009E0A61">
      <w:pPr>
        <w:pStyle w:val="a3"/>
        <w:tabs>
          <w:tab w:val="right" w:leader="underscore" w:pos="9639"/>
        </w:tabs>
        <w:spacing w:line="216" w:lineRule="auto"/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r w:rsidRPr="00A63D3E">
        <w:rPr>
          <w:b/>
          <w:sz w:val="24"/>
          <w:szCs w:val="24"/>
        </w:rPr>
        <w:t>Общая характеристика:</w:t>
      </w:r>
    </w:p>
    <w:p w:rsidR="009E0A61" w:rsidRPr="00A63D3E" w:rsidRDefault="009E0A61" w:rsidP="009E0A61">
      <w:pPr>
        <w:tabs>
          <w:tab w:val="right" w:leader="underscore" w:pos="9639"/>
        </w:tabs>
        <w:spacing w:line="216" w:lineRule="auto"/>
      </w:pPr>
      <w:r w:rsidRPr="00A63D3E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 подготовки  </w:t>
      </w:r>
      <w:r w:rsidRPr="005A7298">
        <w:rPr>
          <w:b/>
          <w:color w:val="000000"/>
        </w:rPr>
        <w:t>36.06.01 Ветеринария и зоотехния</w:t>
      </w:r>
      <w:r w:rsidRPr="005A7298">
        <w:rPr>
          <w:b/>
        </w:rPr>
        <w:t xml:space="preserve"> </w:t>
      </w:r>
      <w:r>
        <w:rPr>
          <w:b/>
        </w:rPr>
        <w:t>(направленность 06.02.07 Разведение, селекция и генетика сельскохозяйственных животных)</w:t>
      </w:r>
      <w:r w:rsidRPr="00A63D3E"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</w:t>
      </w:r>
      <w:r w:rsidRPr="005A7298">
        <w:rPr>
          <w:color w:val="000000"/>
        </w:rPr>
        <w:t>36.06.01 Ветеринария и зоотехния</w:t>
      </w:r>
      <w:r w:rsidRPr="00A63D3E">
        <w:t xml:space="preserve"> (подготовки кадров высшей квалификации), утвержденным приказом Министерства образования и науки РФ от </w:t>
      </w:r>
      <w:r>
        <w:t>30.07.2014 N 896</w:t>
      </w:r>
      <w:r w:rsidRPr="00A63D3E">
        <w:t>.  Предназначена для обучающихся по очной и заочной формам обучения.</w:t>
      </w:r>
    </w:p>
    <w:p w:rsidR="009E0A61" w:rsidRPr="00A63D3E" w:rsidRDefault="009E0A61" w:rsidP="009E0A61">
      <w:pPr>
        <w:suppressAutoHyphens/>
        <w:spacing w:line="216" w:lineRule="auto"/>
        <w:ind w:firstLine="567"/>
        <w:contextualSpacing/>
        <w:textAlignment w:val="baseline"/>
        <w:rPr>
          <w:b/>
          <w:kern w:val="3"/>
        </w:rPr>
      </w:pPr>
      <w:r>
        <w:rPr>
          <w:b/>
          <w:kern w:val="3"/>
        </w:rPr>
        <w:t>2</w:t>
      </w:r>
      <w:r w:rsidRPr="00A63D3E">
        <w:rPr>
          <w:b/>
          <w:kern w:val="3"/>
        </w:rPr>
        <w:t>. Требования к результатам освоения дисциплины:</w:t>
      </w:r>
    </w:p>
    <w:p w:rsidR="009E0A61" w:rsidRDefault="009E0A61" w:rsidP="009E0A61">
      <w:pPr>
        <w:suppressAutoHyphens/>
        <w:spacing w:line="216" w:lineRule="auto"/>
        <w:ind w:left="113" w:firstLine="567"/>
        <w:contextualSpacing/>
        <w:textAlignment w:val="baseline"/>
      </w:pPr>
      <w:r w:rsidRPr="00A63D3E">
        <w:rPr>
          <w:bCs/>
          <w:kern w:val="3"/>
        </w:rPr>
        <w:t>Процесс изучения дисциплины направлен на формирование следующих компетенций:</w:t>
      </w:r>
      <w:r>
        <w:t xml:space="preserve">УК-3, УК-4, </w:t>
      </w:r>
      <w:r w:rsidRPr="00E406A5">
        <w:t>УК-5</w:t>
      </w:r>
      <w:r>
        <w:t>.</w:t>
      </w:r>
    </w:p>
    <w:p w:rsidR="009E0A61" w:rsidRPr="0094503F" w:rsidRDefault="009E0A61" w:rsidP="009E0A61">
      <w:pPr>
        <w:tabs>
          <w:tab w:val="right" w:leader="underscore" w:pos="9639"/>
        </w:tabs>
        <w:spacing w:line="240" w:lineRule="auto"/>
        <w:ind w:firstLine="567"/>
        <w:rPr>
          <w:kern w:val="3"/>
        </w:rPr>
      </w:pPr>
      <w:r w:rsidRPr="0094503F">
        <w:rPr>
          <w:color w:val="000000"/>
          <w:spacing w:val="-6"/>
        </w:rPr>
        <w:t>В результате изучения дисциплины у студентов должны быть сформированы:</w:t>
      </w:r>
    </w:p>
    <w:p w:rsidR="009E0A61" w:rsidRDefault="009E0A61" w:rsidP="009E0A61">
      <w:pPr>
        <w:pStyle w:val="1"/>
        <w:widowControl/>
        <w:tabs>
          <w:tab w:val="left" w:pos="142"/>
        </w:tabs>
        <w:spacing w:line="216" w:lineRule="auto"/>
        <w:ind w:firstLine="567"/>
        <w:contextualSpacing/>
        <w:jc w:val="both"/>
        <w:rPr>
          <w:rFonts w:ascii="Times New Roman" w:hAnsi="Times New Roman"/>
          <w:b/>
          <w:bCs/>
          <w:iCs/>
          <w:kern w:val="3"/>
          <w:sz w:val="24"/>
          <w:szCs w:val="24"/>
        </w:rPr>
      </w:pPr>
      <w:r w:rsidRPr="00903869">
        <w:rPr>
          <w:rFonts w:ascii="Times New Roman" w:hAnsi="Times New Roman"/>
          <w:b/>
          <w:bCs/>
          <w:iCs/>
          <w:kern w:val="3"/>
          <w:sz w:val="24"/>
          <w:szCs w:val="24"/>
        </w:rPr>
        <w:t>Зна</w:t>
      </w:r>
      <w:r>
        <w:rPr>
          <w:rFonts w:ascii="Times New Roman" w:hAnsi="Times New Roman"/>
          <w:b/>
          <w:bCs/>
          <w:iCs/>
          <w:kern w:val="3"/>
          <w:sz w:val="24"/>
          <w:szCs w:val="24"/>
        </w:rPr>
        <w:t>ние</w:t>
      </w:r>
      <w:r w:rsidRPr="00903869">
        <w:rPr>
          <w:rFonts w:ascii="Times New Roman" w:hAnsi="Times New Roman"/>
          <w:b/>
          <w:bCs/>
          <w:iCs/>
          <w:kern w:val="3"/>
          <w:sz w:val="24"/>
          <w:szCs w:val="24"/>
        </w:rPr>
        <w:t xml:space="preserve">: </w:t>
      </w:r>
    </w:p>
    <w:p w:rsidR="009E0A61" w:rsidRPr="00B5097F" w:rsidRDefault="009E0A61" w:rsidP="009E0A61">
      <w:pPr>
        <w:pStyle w:val="1"/>
        <w:widowControl/>
        <w:tabs>
          <w:tab w:val="left" w:pos="142"/>
        </w:tabs>
        <w:spacing w:line="216" w:lineRule="auto"/>
        <w:ind w:firstLine="567"/>
        <w:contextualSpacing/>
        <w:jc w:val="both"/>
        <w:rPr>
          <w:rFonts w:ascii="Times New Roman" w:hAnsi="Times New Roman"/>
          <w:b/>
          <w:bCs/>
          <w:iCs/>
          <w:kern w:val="3"/>
          <w:sz w:val="24"/>
          <w:szCs w:val="24"/>
        </w:rPr>
      </w:pPr>
      <w:r w:rsidRPr="00B5097F">
        <w:rPr>
          <w:rFonts w:ascii="Times New Roman" w:hAnsi="Times New Roman"/>
          <w:b/>
          <w:bCs/>
          <w:iCs/>
          <w:kern w:val="3"/>
          <w:sz w:val="24"/>
          <w:szCs w:val="24"/>
        </w:rPr>
        <w:t xml:space="preserve">- </w:t>
      </w:r>
      <w:r w:rsidRPr="00B5097F">
        <w:rPr>
          <w:rFonts w:ascii="Times New Roman" w:hAnsi="Times New Roman"/>
          <w:sz w:val="24"/>
          <w:szCs w:val="24"/>
        </w:rPr>
        <w:t>особенности представления результатов научной деятельности в устной и письменной форме</w:t>
      </w:r>
      <w:r>
        <w:rPr>
          <w:rFonts w:ascii="Times New Roman" w:hAnsi="Times New Roman"/>
          <w:sz w:val="24"/>
          <w:szCs w:val="24"/>
        </w:rPr>
        <w:t>;</w:t>
      </w:r>
    </w:p>
    <w:p w:rsidR="009E0A61" w:rsidRPr="00B5097F" w:rsidRDefault="009E0A61" w:rsidP="009E0A61">
      <w:pPr>
        <w:pStyle w:val="1"/>
        <w:widowControl/>
        <w:tabs>
          <w:tab w:val="left" w:pos="142"/>
        </w:tabs>
        <w:spacing w:line="216" w:lineRule="auto"/>
        <w:ind w:firstLine="567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B5097F">
        <w:rPr>
          <w:rFonts w:ascii="Times New Roman" w:hAnsi="Times New Roman"/>
          <w:b/>
          <w:bCs/>
          <w:iCs/>
          <w:kern w:val="3"/>
          <w:sz w:val="24"/>
          <w:szCs w:val="24"/>
        </w:rPr>
        <w:t xml:space="preserve">- </w:t>
      </w:r>
      <w:r w:rsidRPr="00B5097F">
        <w:rPr>
          <w:rFonts w:ascii="Times New Roman" w:hAnsi="Times New Roman"/>
          <w:sz w:val="24"/>
          <w:szCs w:val="24"/>
        </w:rPr>
        <w:t>виды и особенности письменных текстов и устных выступлений; орфографические, орфоэпические и лексико-грамматические особенности изучаемого иностранного языка; использовать современные методы и технологии научной коммуникации на государственном и иностранном языках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097F">
        <w:rPr>
          <w:rFonts w:ascii="Times New Roman" w:hAnsi="Times New Roman"/>
          <w:sz w:val="24"/>
          <w:szCs w:val="24"/>
        </w:rPr>
        <w:t>при работе в российских и международных исследовательских коллективах</w:t>
      </w:r>
      <w:r>
        <w:rPr>
          <w:rFonts w:ascii="Times New Roman" w:hAnsi="Times New Roman"/>
          <w:sz w:val="24"/>
          <w:szCs w:val="24"/>
        </w:rPr>
        <w:t>.</w:t>
      </w:r>
    </w:p>
    <w:p w:rsidR="009E0A61" w:rsidRDefault="009E0A61" w:rsidP="009E0A61">
      <w:pPr>
        <w:pStyle w:val="1"/>
        <w:tabs>
          <w:tab w:val="left" w:pos="709"/>
          <w:tab w:val="left" w:pos="1276"/>
        </w:tabs>
        <w:spacing w:line="216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03869">
        <w:rPr>
          <w:rFonts w:ascii="Times New Roman" w:hAnsi="Times New Roman"/>
          <w:b/>
          <w:sz w:val="24"/>
          <w:szCs w:val="24"/>
        </w:rPr>
        <w:t>Уме</w:t>
      </w:r>
      <w:r>
        <w:rPr>
          <w:rFonts w:ascii="Times New Roman" w:hAnsi="Times New Roman"/>
          <w:b/>
          <w:sz w:val="24"/>
          <w:szCs w:val="24"/>
        </w:rPr>
        <w:t>ние</w:t>
      </w:r>
      <w:r w:rsidRPr="00903869">
        <w:rPr>
          <w:rFonts w:ascii="Times New Roman" w:hAnsi="Times New Roman"/>
          <w:b/>
          <w:sz w:val="24"/>
          <w:szCs w:val="24"/>
        </w:rPr>
        <w:t>:</w:t>
      </w:r>
    </w:p>
    <w:p w:rsidR="009E0A61" w:rsidRPr="00B5097F" w:rsidRDefault="009E0A61" w:rsidP="009E0A61">
      <w:pPr>
        <w:pStyle w:val="1"/>
        <w:tabs>
          <w:tab w:val="left" w:pos="709"/>
          <w:tab w:val="left" w:pos="1276"/>
        </w:tabs>
        <w:spacing w:line="21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097F">
        <w:rPr>
          <w:rFonts w:ascii="Times New Roman" w:hAnsi="Times New Roman"/>
          <w:sz w:val="24"/>
          <w:szCs w:val="24"/>
        </w:rPr>
        <w:t>- 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задачна государственном и иностранном языках</w:t>
      </w:r>
      <w:r>
        <w:rPr>
          <w:rFonts w:ascii="Times New Roman" w:hAnsi="Times New Roman"/>
          <w:sz w:val="24"/>
          <w:szCs w:val="24"/>
        </w:rPr>
        <w:t>.</w:t>
      </w:r>
    </w:p>
    <w:p w:rsidR="009E0A61" w:rsidRPr="00903869" w:rsidRDefault="009E0A61" w:rsidP="009E0A61">
      <w:pPr>
        <w:pStyle w:val="1"/>
        <w:tabs>
          <w:tab w:val="left" w:pos="709"/>
          <w:tab w:val="left" w:pos="1276"/>
        </w:tabs>
        <w:spacing w:line="216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03869">
        <w:rPr>
          <w:rFonts w:ascii="Times New Roman" w:hAnsi="Times New Roman"/>
          <w:b/>
          <w:sz w:val="24"/>
          <w:szCs w:val="24"/>
        </w:rPr>
        <w:t>Навык:</w:t>
      </w:r>
    </w:p>
    <w:p w:rsidR="009E0A61" w:rsidRDefault="009E0A61" w:rsidP="009E0A61">
      <w:pPr>
        <w:suppressAutoHyphens/>
        <w:spacing w:line="216" w:lineRule="auto"/>
        <w:ind w:left="113" w:firstLine="567"/>
        <w:contextualSpacing/>
        <w:textAlignment w:val="baseline"/>
      </w:pPr>
      <w:r>
        <w:rPr>
          <w:bCs/>
          <w:kern w:val="3"/>
        </w:rPr>
        <w:t xml:space="preserve">- </w:t>
      </w:r>
      <w:r w:rsidRPr="00A82408">
        <w:t>владения различными типами коммуникаций при осуществлении работы в российских и международных коллективах по решению научных и научно-образовательных задач</w:t>
      </w:r>
    </w:p>
    <w:p w:rsidR="009E0A61" w:rsidRDefault="009E0A61" w:rsidP="009E0A61">
      <w:pPr>
        <w:suppressAutoHyphens/>
        <w:spacing w:line="216" w:lineRule="auto"/>
        <w:ind w:left="113" w:firstLine="567"/>
        <w:contextualSpacing/>
        <w:textAlignment w:val="baseline"/>
      </w:pPr>
      <w:r>
        <w:t xml:space="preserve">- </w:t>
      </w:r>
      <w:r w:rsidRPr="00A82408">
        <w:t>навыками анализа и создания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>
        <w:t>.</w:t>
      </w:r>
    </w:p>
    <w:p w:rsidR="009E0A61" w:rsidRDefault="009E0A61" w:rsidP="009E0A61">
      <w:pPr>
        <w:suppressAutoHyphens/>
        <w:spacing w:line="216" w:lineRule="auto"/>
        <w:ind w:left="113" w:firstLine="567"/>
        <w:contextualSpacing/>
        <w:textAlignment w:val="baseline"/>
        <w:rPr>
          <w:b/>
        </w:rPr>
      </w:pPr>
      <w:r w:rsidRPr="00B5097F">
        <w:rPr>
          <w:b/>
        </w:rPr>
        <w:t>Опыт деятельности:</w:t>
      </w:r>
    </w:p>
    <w:p w:rsidR="009E0A61" w:rsidRDefault="009E0A61" w:rsidP="009E0A61">
      <w:pPr>
        <w:suppressAutoHyphens/>
        <w:spacing w:line="216" w:lineRule="auto"/>
        <w:ind w:left="113" w:firstLine="567"/>
        <w:contextualSpacing/>
        <w:textAlignment w:val="baseline"/>
      </w:pPr>
      <w:r>
        <w:rPr>
          <w:b/>
        </w:rPr>
        <w:t xml:space="preserve">- </w:t>
      </w:r>
      <w:r w:rsidRPr="00A82408">
        <w:t>продуктивное использование устной и письменной речи на иностранном языке в научной сфере</w:t>
      </w:r>
      <w:r>
        <w:t xml:space="preserve"> и </w:t>
      </w:r>
      <w:r w:rsidRPr="000D6769">
        <w:t>участ</w:t>
      </w:r>
      <w:r>
        <w:t>ие</w:t>
      </w:r>
      <w:r w:rsidRPr="000D6769">
        <w:t xml:space="preserve"> в работе российских и международных исследовательских коллективов по решению научных и научно-образовательных задач</w:t>
      </w:r>
    </w:p>
    <w:p w:rsidR="009E0A61" w:rsidRDefault="009E0A61" w:rsidP="009E0A61">
      <w:pPr>
        <w:spacing w:line="240" w:lineRule="auto"/>
        <w:ind w:firstLine="0"/>
      </w:pPr>
      <w:r>
        <w:t xml:space="preserve">- </w:t>
      </w:r>
      <w:r w:rsidRPr="00A82408">
        <w:t>написание работ на иностранном языке для публикации в научных зарубежных журналах; ведение дискуссий на темы, связанные с профессиональной деятельностью</w:t>
      </w:r>
      <w:r>
        <w:t xml:space="preserve"> и </w:t>
      </w:r>
      <w:r w:rsidRPr="000D6769">
        <w:t>использова</w:t>
      </w:r>
      <w:r>
        <w:t>ние</w:t>
      </w:r>
      <w:r w:rsidRPr="000D6769">
        <w:t xml:space="preserve"> современны</w:t>
      </w:r>
      <w:r>
        <w:t>х</w:t>
      </w:r>
      <w:r w:rsidRPr="000D6769">
        <w:t xml:space="preserve"> метод</w:t>
      </w:r>
      <w:r>
        <w:t>ов</w:t>
      </w:r>
      <w:r w:rsidRPr="000D6769">
        <w:t xml:space="preserve"> и технологии научной коммуникации на государственном и иностранном языках</w:t>
      </w:r>
      <w:r w:rsidRPr="00A82408">
        <w:t>; эффективное использование коммуникативных стратегий, специфичных для профессионально-деловых ситуаций</w:t>
      </w:r>
      <w:r>
        <w:t>.</w:t>
      </w:r>
    </w:p>
    <w:p w:rsidR="009E0A61" w:rsidRPr="00272A9A" w:rsidRDefault="009E0A61" w:rsidP="009E0A61">
      <w:pPr>
        <w:suppressAutoHyphens/>
        <w:spacing w:line="216" w:lineRule="auto"/>
        <w:ind w:firstLine="567"/>
        <w:contextualSpacing/>
        <w:textAlignment w:val="baseline"/>
        <w:rPr>
          <w:b/>
          <w:kern w:val="3"/>
        </w:rPr>
      </w:pPr>
      <w:r>
        <w:rPr>
          <w:b/>
          <w:kern w:val="3"/>
        </w:rPr>
        <w:t>3</w:t>
      </w:r>
      <w:r w:rsidRPr="00272A9A">
        <w:rPr>
          <w:b/>
          <w:kern w:val="3"/>
        </w:rPr>
        <w:t>. Содержание программы учебной дисциплины:</w:t>
      </w:r>
    </w:p>
    <w:p w:rsidR="009E0A61" w:rsidRPr="00272A9A" w:rsidRDefault="009E0A61" w:rsidP="009E0A61">
      <w:pPr>
        <w:suppressAutoHyphens/>
        <w:spacing w:line="216" w:lineRule="auto"/>
        <w:ind w:firstLine="0"/>
        <w:contextualSpacing/>
        <w:textAlignment w:val="baseline"/>
        <w:rPr>
          <w:bCs/>
          <w:kern w:val="3"/>
        </w:rPr>
      </w:pPr>
      <w:r w:rsidRPr="00AF4EFE">
        <w:rPr>
          <w:sz w:val="22"/>
          <w:szCs w:val="22"/>
          <w:lang w:eastAsia="en-US"/>
        </w:rPr>
        <w:t>Особенности научного общения. Научный и официально-деловой стили и их жанры</w:t>
      </w:r>
      <w:r>
        <w:rPr>
          <w:sz w:val="22"/>
          <w:szCs w:val="22"/>
          <w:lang w:eastAsia="en-US"/>
        </w:rPr>
        <w:t xml:space="preserve">. </w:t>
      </w:r>
      <w:r w:rsidRPr="00AF4EFE">
        <w:rPr>
          <w:sz w:val="22"/>
          <w:szCs w:val="22"/>
          <w:lang w:eastAsia="en-US"/>
        </w:rPr>
        <w:t>Этикетные формы официально-делового и международного общения</w:t>
      </w:r>
      <w:r>
        <w:rPr>
          <w:sz w:val="22"/>
          <w:szCs w:val="22"/>
          <w:lang w:eastAsia="en-US"/>
        </w:rPr>
        <w:t xml:space="preserve">. </w:t>
      </w:r>
      <w:r w:rsidRPr="00A65440">
        <w:rPr>
          <w:sz w:val="22"/>
          <w:szCs w:val="22"/>
        </w:rPr>
        <w:t>Метаязык науки</w:t>
      </w:r>
      <w:r>
        <w:rPr>
          <w:sz w:val="22"/>
          <w:szCs w:val="22"/>
        </w:rPr>
        <w:t xml:space="preserve">. </w:t>
      </w:r>
      <w:r w:rsidRPr="00A65440">
        <w:rPr>
          <w:sz w:val="22"/>
          <w:szCs w:val="22"/>
          <w:lang w:eastAsia="en-US"/>
        </w:rPr>
        <w:t>Участие в грантах и различных международных программах и конференциях</w:t>
      </w:r>
      <w:r>
        <w:rPr>
          <w:sz w:val="22"/>
          <w:szCs w:val="22"/>
          <w:lang w:eastAsia="en-US"/>
        </w:rPr>
        <w:t xml:space="preserve">. </w:t>
      </w:r>
      <w:r w:rsidRPr="00A65440">
        <w:rPr>
          <w:sz w:val="22"/>
          <w:szCs w:val="22"/>
        </w:rPr>
        <w:t>Подготовка компонентов научной статьи</w:t>
      </w:r>
      <w:r>
        <w:rPr>
          <w:sz w:val="22"/>
          <w:szCs w:val="22"/>
        </w:rPr>
        <w:t xml:space="preserve">. </w:t>
      </w:r>
      <w:r w:rsidRPr="00A65440">
        <w:rPr>
          <w:bCs/>
          <w:sz w:val="22"/>
          <w:szCs w:val="22"/>
          <w:lang w:eastAsia="en-US"/>
        </w:rPr>
        <w:t xml:space="preserve">Устное выступление для академического мероприятия. </w:t>
      </w:r>
    </w:p>
    <w:p w:rsidR="009E0A61" w:rsidRPr="00AC06E5" w:rsidRDefault="009E0A61" w:rsidP="009E0A61">
      <w:pPr>
        <w:pStyle w:val="a3"/>
        <w:widowControl w:val="0"/>
        <w:tabs>
          <w:tab w:val="left" w:pos="993"/>
        </w:tabs>
        <w:spacing w:line="216" w:lineRule="auto"/>
        <w:ind w:left="0"/>
        <w:jc w:val="both"/>
        <w:rPr>
          <w:sz w:val="24"/>
          <w:szCs w:val="24"/>
        </w:rPr>
      </w:pPr>
      <w:r w:rsidRPr="00AC06E5">
        <w:rPr>
          <w:b/>
          <w:sz w:val="24"/>
          <w:szCs w:val="24"/>
        </w:rPr>
        <w:t xml:space="preserve">4. </w:t>
      </w:r>
      <w:r w:rsidRPr="00AC06E5">
        <w:rPr>
          <w:b/>
          <w:bCs/>
          <w:sz w:val="24"/>
          <w:szCs w:val="24"/>
        </w:rPr>
        <w:t>Форма промежуточной аттестации</w:t>
      </w:r>
      <w:r w:rsidRPr="00AC06E5">
        <w:rPr>
          <w:sz w:val="24"/>
          <w:szCs w:val="24"/>
        </w:rPr>
        <w:t>: зачет, экзамен (кандидатский экзамен)</w:t>
      </w:r>
    </w:p>
    <w:p w:rsidR="009E0A61" w:rsidRPr="00B5097F" w:rsidRDefault="009E0A61" w:rsidP="009E0A61">
      <w:pPr>
        <w:spacing w:line="216" w:lineRule="auto"/>
        <w:ind w:firstLine="567"/>
        <w:contextualSpacing/>
        <w:rPr>
          <w:b/>
          <w:bCs/>
          <w:kern w:val="3"/>
        </w:rPr>
      </w:pPr>
      <w:r>
        <w:rPr>
          <w:b/>
        </w:rPr>
        <w:t>5</w:t>
      </w:r>
      <w:r w:rsidRPr="00272A9A">
        <w:rPr>
          <w:b/>
        </w:rPr>
        <w:t>.</w:t>
      </w:r>
      <w:r>
        <w:rPr>
          <w:b/>
        </w:rPr>
        <w:t xml:space="preserve"> </w:t>
      </w:r>
      <w:r w:rsidRPr="00272A9A">
        <w:rPr>
          <w:b/>
        </w:rPr>
        <w:t>Разработчик:</w:t>
      </w:r>
      <w:r>
        <w:rPr>
          <w:b/>
        </w:rPr>
        <w:t xml:space="preserve"> </w:t>
      </w:r>
      <w:r>
        <w:rPr>
          <w:sz w:val="22"/>
          <w:szCs w:val="22"/>
        </w:rPr>
        <w:t>доцент</w:t>
      </w:r>
      <w:r w:rsidR="00D34E59">
        <w:rPr>
          <w:sz w:val="22"/>
          <w:szCs w:val="22"/>
        </w:rPr>
        <w:t xml:space="preserve">, </w:t>
      </w:r>
      <w:r w:rsidRPr="00011230">
        <w:rPr>
          <w:sz w:val="22"/>
          <w:szCs w:val="22"/>
        </w:rPr>
        <w:t xml:space="preserve"> к</w:t>
      </w:r>
      <w:r w:rsidR="00D34E59">
        <w:rPr>
          <w:sz w:val="22"/>
          <w:szCs w:val="22"/>
        </w:rPr>
        <w:t>анд</w:t>
      </w:r>
      <w:r w:rsidRPr="0001123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11230">
        <w:rPr>
          <w:sz w:val="22"/>
          <w:szCs w:val="22"/>
        </w:rPr>
        <w:t>филол.</w:t>
      </w:r>
      <w:r>
        <w:rPr>
          <w:sz w:val="22"/>
          <w:szCs w:val="22"/>
        </w:rPr>
        <w:t xml:space="preserve"> </w:t>
      </w:r>
      <w:r w:rsidRPr="00011230">
        <w:rPr>
          <w:sz w:val="22"/>
          <w:szCs w:val="22"/>
        </w:rPr>
        <w:t>н</w:t>
      </w:r>
      <w:r w:rsidR="00D34E59">
        <w:rPr>
          <w:sz w:val="22"/>
          <w:szCs w:val="22"/>
        </w:rPr>
        <w:t>аук</w:t>
      </w:r>
      <w:r>
        <w:rPr>
          <w:sz w:val="22"/>
          <w:szCs w:val="22"/>
        </w:rPr>
        <w:t xml:space="preserve"> </w:t>
      </w:r>
      <w:r w:rsidR="00BC7866">
        <w:rPr>
          <w:sz w:val="22"/>
          <w:szCs w:val="22"/>
        </w:rPr>
        <w:t>–</w:t>
      </w:r>
      <w:r w:rsidRPr="00011230">
        <w:rPr>
          <w:sz w:val="22"/>
          <w:szCs w:val="22"/>
        </w:rPr>
        <w:t xml:space="preserve"> </w:t>
      </w:r>
      <w:r w:rsidR="00BC7866">
        <w:rPr>
          <w:sz w:val="22"/>
          <w:szCs w:val="22"/>
        </w:rPr>
        <w:t xml:space="preserve">кафедры иностранных языков и социально гуманитарных дисциплин </w:t>
      </w:r>
      <w:bookmarkStart w:id="0" w:name="_GoBack"/>
      <w:bookmarkEnd w:id="0"/>
      <w:r w:rsidRPr="00011230">
        <w:rPr>
          <w:sz w:val="22"/>
          <w:szCs w:val="22"/>
        </w:rPr>
        <w:t>Островская</w:t>
      </w:r>
      <w:r w:rsidRPr="006C594C">
        <w:rPr>
          <w:sz w:val="22"/>
          <w:szCs w:val="22"/>
        </w:rPr>
        <w:t xml:space="preserve"> </w:t>
      </w:r>
      <w:r w:rsidRPr="00011230">
        <w:rPr>
          <w:sz w:val="22"/>
          <w:szCs w:val="22"/>
        </w:rPr>
        <w:t>К.З.</w:t>
      </w:r>
    </w:p>
    <w:p w:rsidR="00856222" w:rsidRDefault="00BC7866"/>
    <w:sectPr w:rsidR="0085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EDC"/>
    <w:rsid w:val="00572066"/>
    <w:rsid w:val="005B7EDC"/>
    <w:rsid w:val="005E0784"/>
    <w:rsid w:val="00735FFB"/>
    <w:rsid w:val="009E0A61"/>
    <w:rsid w:val="00BC7866"/>
    <w:rsid w:val="00C67301"/>
    <w:rsid w:val="00D3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61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0A61"/>
    <w:pPr>
      <w:spacing w:line="240" w:lineRule="auto"/>
      <w:ind w:left="720" w:firstLine="0"/>
      <w:contextualSpacing/>
      <w:jc w:val="left"/>
    </w:pPr>
    <w:rPr>
      <w:sz w:val="20"/>
      <w:szCs w:val="20"/>
      <w:lang w:eastAsia="en-US"/>
    </w:rPr>
  </w:style>
  <w:style w:type="paragraph" w:customStyle="1" w:styleId="1">
    <w:name w:val="Обычный1"/>
    <w:uiPriority w:val="99"/>
    <w:rsid w:val="009E0A6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61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0A61"/>
    <w:pPr>
      <w:spacing w:line="240" w:lineRule="auto"/>
      <w:ind w:left="720" w:firstLine="0"/>
      <w:contextualSpacing/>
      <w:jc w:val="left"/>
    </w:pPr>
    <w:rPr>
      <w:sz w:val="20"/>
      <w:szCs w:val="20"/>
      <w:lang w:eastAsia="en-US"/>
    </w:rPr>
  </w:style>
  <w:style w:type="paragraph" w:customStyle="1" w:styleId="1">
    <w:name w:val="Обычный1"/>
    <w:uiPriority w:val="99"/>
    <w:rsid w:val="009E0A6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Спец3</cp:lastModifiedBy>
  <cp:revision>5</cp:revision>
  <dcterms:created xsi:type="dcterms:W3CDTF">2022-09-14T09:27:00Z</dcterms:created>
  <dcterms:modified xsi:type="dcterms:W3CDTF">2023-07-25T07:18:00Z</dcterms:modified>
</cp:coreProperties>
</file>