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0A" w:rsidRPr="00FB4363" w:rsidRDefault="00E9600A" w:rsidP="00E9600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:rsidR="00E9600A" w:rsidRDefault="00E9600A" w:rsidP="00E9600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proofErr w:type="gramStart"/>
      <w:r w:rsidRPr="00025BB2">
        <w:rPr>
          <w:b/>
        </w:rPr>
        <w:t>к</w:t>
      </w:r>
      <w:proofErr w:type="gramEnd"/>
      <w:r w:rsidRPr="00025BB2">
        <w:rPr>
          <w:b/>
        </w:rPr>
        <w:t xml:space="preserve"> рабочей программе </w:t>
      </w:r>
      <w:r>
        <w:rPr>
          <w:b/>
          <w:i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:rsidR="00E9600A" w:rsidRDefault="00E9600A" w:rsidP="00E9600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получению профессиональных умений и опыта профессиональной деятельности </w:t>
      </w:r>
    </w:p>
    <w:p w:rsidR="00AD5991" w:rsidRDefault="00AD5991" w:rsidP="00AD5991">
      <w:pPr>
        <w:tabs>
          <w:tab w:val="right" w:leader="underscore" w:pos="9639"/>
        </w:tabs>
        <w:spacing w:line="240" w:lineRule="auto"/>
        <w:ind w:firstLine="0"/>
        <w:rPr>
          <w:rFonts w:eastAsia="Calibri"/>
          <w:lang w:eastAsia="en-US"/>
        </w:rPr>
      </w:pPr>
      <w:proofErr w:type="gramStart"/>
      <w:r w:rsidRPr="006F6A50">
        <w:rPr>
          <w:rFonts w:eastAsia="Calibri"/>
          <w:lang w:eastAsia="en-US"/>
        </w:rPr>
        <w:t>по</w:t>
      </w:r>
      <w:proofErr w:type="gramEnd"/>
      <w:r w:rsidRPr="006F6A50">
        <w:rPr>
          <w:rFonts w:eastAsia="Calibri"/>
          <w:lang w:eastAsia="en-US"/>
        </w:rPr>
        <w:t xml:space="preserve"> направлению подготовки </w:t>
      </w:r>
      <w:r>
        <w:rPr>
          <w:rFonts w:eastAsia="Calibri"/>
          <w:lang w:eastAsia="en-US"/>
        </w:rPr>
        <w:t>36</w:t>
      </w:r>
      <w:r w:rsidRPr="006F6A5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.01 </w:t>
      </w:r>
      <w:r>
        <w:rPr>
          <w:rFonts w:eastAsia="Calibri"/>
          <w:lang w:eastAsia="en-US"/>
        </w:rPr>
        <w:t>Ветеринария и зоотехния</w:t>
      </w:r>
      <w:r w:rsidRPr="006F6A50">
        <w:rPr>
          <w:rFonts w:eastAsia="Calibri"/>
          <w:lang w:eastAsia="en-US"/>
        </w:rPr>
        <w:t xml:space="preserve">, направленность </w:t>
      </w:r>
      <w:r>
        <w:rPr>
          <w:rFonts w:eastAsia="Calibri"/>
          <w:lang w:eastAsia="en-US"/>
        </w:rPr>
        <w:t>06.02.01 Диагностика болезней и терапия животных</w:t>
      </w:r>
      <w:r w:rsidRPr="006F6A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патология, </w:t>
      </w:r>
      <w:r>
        <w:rPr>
          <w:rFonts w:eastAsia="Calibri"/>
          <w:lang w:eastAsia="en-US"/>
        </w:rPr>
        <w:t>онкология и морфология животных.</w:t>
      </w:r>
    </w:p>
    <w:p w:rsidR="00E9600A" w:rsidRPr="00FB4363" w:rsidRDefault="00AD5991" w:rsidP="00AD5991">
      <w:pPr>
        <w:tabs>
          <w:tab w:val="right" w:leader="underscore" w:pos="9639"/>
        </w:tabs>
        <w:spacing w:line="240" w:lineRule="auto"/>
        <w:ind w:firstLine="0"/>
        <w:rPr>
          <w:b/>
        </w:rPr>
      </w:pPr>
      <w:r>
        <w:rPr>
          <w:rFonts w:eastAsia="Calibri"/>
          <w:lang w:eastAsia="en-US"/>
        </w:rPr>
        <w:t xml:space="preserve">         </w:t>
      </w:r>
      <w:r w:rsidR="00E9600A" w:rsidRPr="00FB4363">
        <w:rPr>
          <w:b/>
        </w:rPr>
        <w:t>1. Общая характеристика.</w:t>
      </w:r>
    </w:p>
    <w:p w:rsidR="00E9600A" w:rsidRPr="006F6A50" w:rsidRDefault="00E9600A" w:rsidP="00E9600A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proofErr w:type="spellStart"/>
      <w:r>
        <w:rPr>
          <w:i/>
          <w:sz w:val="22"/>
          <w:szCs w:val="22"/>
        </w:rPr>
        <w:t>производственной</w:t>
      </w:r>
      <w:r w:rsidRPr="00494A56">
        <w:rPr>
          <w:i/>
          <w:sz w:val="22"/>
          <w:szCs w:val="22"/>
        </w:rPr>
        <w:t>й</w:t>
      </w:r>
      <w:proofErr w:type="spellEnd"/>
      <w:r w:rsidRPr="00494A56">
        <w:rPr>
          <w:i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eastAsia="Calibri"/>
          <w:lang w:eastAsia="en-US"/>
        </w:rPr>
        <w:t>36</w:t>
      </w:r>
      <w:r w:rsidRPr="006F6A5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.01 </w:t>
      </w:r>
      <w:r>
        <w:rPr>
          <w:rFonts w:eastAsia="Calibri"/>
          <w:lang w:eastAsia="en-US"/>
        </w:rPr>
        <w:t>Ветеринария и зоотехния</w:t>
      </w:r>
      <w:r w:rsidRPr="006F6A50">
        <w:rPr>
          <w:rFonts w:eastAsia="Calibri"/>
          <w:lang w:eastAsia="en-US"/>
        </w:rPr>
        <w:t xml:space="preserve">, направленность </w:t>
      </w:r>
      <w:r w:rsidR="00AD5991">
        <w:rPr>
          <w:rFonts w:eastAsia="Calibri"/>
          <w:lang w:eastAsia="en-US"/>
        </w:rPr>
        <w:t xml:space="preserve"> 06.02.01 </w:t>
      </w:r>
      <w:r>
        <w:rPr>
          <w:rFonts w:eastAsia="Calibri"/>
          <w:lang w:eastAsia="en-US"/>
        </w:rPr>
        <w:t>Диагностика болезней и терапия животных</w:t>
      </w:r>
      <w:r w:rsidRPr="006F6A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патология, онкология и морфология животных,</w:t>
      </w:r>
      <w:r w:rsidRPr="006F6A50">
        <w:rPr>
          <w:rFonts w:eastAsia="Calibri"/>
          <w:lang w:eastAsia="en-US"/>
        </w:rPr>
        <w:t xml:space="preserve"> разработанной в соответствии с  Федеральным государственным образовательным стандартом высшего образования –</w:t>
      </w:r>
      <w:r>
        <w:rPr>
          <w:rFonts w:eastAsia="Calibri"/>
          <w:lang w:eastAsia="en-US"/>
        </w:rPr>
        <w:t xml:space="preserve"> аспирантура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>
        <w:rPr>
          <w:rFonts w:eastAsia="Calibri"/>
          <w:lang w:eastAsia="en-US"/>
        </w:rPr>
        <w:t>36</w:t>
      </w:r>
      <w:r w:rsidRPr="006F6A5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.01 </w:t>
      </w:r>
      <w:r>
        <w:rPr>
          <w:rFonts w:eastAsia="Calibri"/>
          <w:lang w:eastAsia="en-US"/>
        </w:rPr>
        <w:t>Ветеринария и зоотехния</w:t>
      </w:r>
      <w:r w:rsidRPr="006F6A50">
        <w:rPr>
          <w:rFonts w:eastAsia="Calibri"/>
          <w:lang w:eastAsia="en-US"/>
        </w:rPr>
        <w:t>, утвержденным приказом Министерства науки и высшего образования РФ от 25 мая 2020 г. № 680</w:t>
      </w:r>
    </w:p>
    <w:p w:rsidR="00E9600A" w:rsidRPr="00FB4363" w:rsidRDefault="00E9600A" w:rsidP="00E9600A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 w:rsidR="00246626">
        <w:rPr>
          <w:b/>
          <w:i/>
          <w:sz w:val="22"/>
          <w:szCs w:val="22"/>
        </w:rPr>
        <w:t>производственной</w:t>
      </w:r>
      <w:r w:rsidRPr="00494A56">
        <w:rPr>
          <w:b/>
          <w:i/>
          <w:sz w:val="22"/>
          <w:szCs w:val="22"/>
        </w:rPr>
        <w:t xml:space="preserve"> практики</w:t>
      </w:r>
      <w:r w:rsidRPr="00FB4363">
        <w:rPr>
          <w:b/>
        </w:rPr>
        <w:t>:</w:t>
      </w:r>
    </w:p>
    <w:p w:rsidR="00E9600A" w:rsidRPr="00025BB2" w:rsidRDefault="00E9600A" w:rsidP="00E9600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46626">
        <w:rPr>
          <w:rFonts w:ascii="Times New Roman" w:hAnsi="Times New Roman" w:cs="Times New Roman"/>
          <w:i/>
          <w:sz w:val="24"/>
          <w:szCs w:val="24"/>
        </w:rPr>
        <w:t>производственн</w:t>
      </w:r>
      <w:r w:rsidRPr="00025BB2">
        <w:rPr>
          <w:rFonts w:ascii="Times New Roman" w:hAnsi="Times New Roman" w:cs="Times New Roman"/>
          <w:i/>
          <w:sz w:val="24"/>
          <w:szCs w:val="24"/>
        </w:rPr>
        <w:t>ой практики направлен на формирование компетенций:</w:t>
      </w:r>
    </w:p>
    <w:p w:rsidR="00E9600A" w:rsidRPr="00AD5991" w:rsidRDefault="00E9600A" w:rsidP="00E9600A">
      <w:pPr>
        <w:spacing w:line="240" w:lineRule="auto"/>
      </w:pPr>
      <w:r w:rsidRPr="00AD5991">
        <w:rPr>
          <w:i/>
        </w:rPr>
        <w:t>Профессиональные компетенции</w:t>
      </w:r>
      <w:r w:rsidRPr="00AD5991">
        <w:t xml:space="preserve">: </w:t>
      </w:r>
      <w:r w:rsidR="00246626" w:rsidRPr="00AD5991">
        <w:t>способ</w:t>
      </w:r>
      <w:r w:rsidR="00246626" w:rsidRPr="00AD5991">
        <w:t>е</w:t>
      </w:r>
      <w:r w:rsidR="00246626" w:rsidRPr="00AD5991">
        <w:t>н к применению эффективных методов исследования в самостоятельной научно-исследовательской деятельности в области, соответс</w:t>
      </w:r>
      <w:r w:rsidR="00246626" w:rsidRPr="00AD5991">
        <w:t>твующей направлению подготовки</w:t>
      </w:r>
      <w:r w:rsidRPr="00AD5991">
        <w:t xml:space="preserve"> (</w:t>
      </w:r>
      <w:r w:rsidR="00246626" w:rsidRPr="00AD5991">
        <w:t>О</w:t>
      </w:r>
      <w:r w:rsidRPr="00AD5991">
        <w:t>ПК-</w:t>
      </w:r>
      <w:r w:rsidR="00246626" w:rsidRPr="00AD5991">
        <w:t>4</w:t>
      </w:r>
      <w:r w:rsidRPr="00AD5991">
        <w:t>).</w:t>
      </w:r>
    </w:p>
    <w:p w:rsidR="00E9600A" w:rsidRPr="00025BB2" w:rsidRDefault="00E9600A" w:rsidP="00E9600A">
      <w:pPr>
        <w:spacing w:line="240" w:lineRule="auto"/>
      </w:pPr>
      <w:r w:rsidRPr="00AD5991">
        <w:t xml:space="preserve">Индикаторы достижения </w:t>
      </w:r>
      <w:proofErr w:type="gramStart"/>
      <w:r w:rsidRPr="00AD5991">
        <w:t xml:space="preserve">компетенций: </w:t>
      </w:r>
      <w:r w:rsidR="00685AB4" w:rsidRPr="00AD5991">
        <w:t xml:space="preserve"> </w:t>
      </w:r>
      <w:r w:rsidR="00685AB4" w:rsidRPr="00AD5991">
        <w:t>примен</w:t>
      </w:r>
      <w:r w:rsidR="00685AB4" w:rsidRPr="00AD5991">
        <w:t>ение</w:t>
      </w:r>
      <w:proofErr w:type="gramEnd"/>
      <w:r w:rsidR="00685AB4" w:rsidRPr="00AD5991">
        <w:t xml:space="preserve"> необходим</w:t>
      </w:r>
      <w:r w:rsidR="00685AB4" w:rsidRPr="00AD5991">
        <w:t>ой</w:t>
      </w:r>
      <w:r w:rsidR="00685AB4" w:rsidRPr="00AD5991">
        <w:t xml:space="preserve"> систем</w:t>
      </w:r>
      <w:r w:rsidR="00685AB4" w:rsidRPr="00AD5991">
        <w:t>ы</w:t>
      </w:r>
      <w:r w:rsidR="00685AB4" w:rsidRPr="00AD5991">
        <w:t xml:space="preserve"> знаний</w:t>
      </w:r>
      <w:r w:rsidR="00685AB4">
        <w:t>, эффективных методов исследований</w:t>
      </w:r>
      <w:r w:rsidR="00685AB4" w:rsidRPr="00B11875">
        <w:t xml:space="preserve"> в области, </w:t>
      </w:r>
      <w:r w:rsidR="00685AB4">
        <w:t xml:space="preserve"> </w:t>
      </w:r>
      <w:r w:rsidRPr="00025BB2">
        <w:t xml:space="preserve"> (</w:t>
      </w:r>
      <w:r w:rsidR="00685AB4">
        <w:t>О</w:t>
      </w:r>
      <w:r w:rsidRPr="00025BB2">
        <w:t>ПК-</w:t>
      </w:r>
      <w:r w:rsidR="00685AB4">
        <w:t>1, ОПК-4</w:t>
      </w:r>
      <w:r w:rsidRPr="00025BB2">
        <w:t>)</w:t>
      </w:r>
      <w:r w:rsidR="00685AB4">
        <w:t xml:space="preserve">; </w:t>
      </w:r>
      <w:r w:rsidR="00685AB4" w:rsidRPr="00B11875">
        <w:t>примен</w:t>
      </w:r>
      <w:r w:rsidR="00685AB4">
        <w:t>ение</w:t>
      </w:r>
      <w:r w:rsidR="00685AB4" w:rsidRPr="00B11875">
        <w:t xml:space="preserve"> методологии исследований в области, соответствующей направлению подготовки</w:t>
      </w:r>
      <w:r w:rsidR="00685AB4">
        <w:t xml:space="preserve"> (ОПК-2)</w:t>
      </w:r>
      <w:r w:rsidR="00685AB4" w:rsidRPr="00B11875">
        <w:t>;</w:t>
      </w:r>
      <w:r w:rsidR="00685AB4">
        <w:t xml:space="preserve"> </w:t>
      </w:r>
      <w:r w:rsidR="00685AB4" w:rsidRPr="00B11875">
        <w:t>готовност</w:t>
      </w:r>
      <w:r w:rsidR="00685AB4">
        <w:t xml:space="preserve">ь </w:t>
      </w:r>
      <w:r w:rsidR="00685AB4" w:rsidRPr="00B11875">
        <w:t>организовать работу исследовательского коллектива в научной отрасли, соответствующей направлению подготовки</w:t>
      </w:r>
      <w:r w:rsidR="00685AB4">
        <w:t xml:space="preserve"> (ОПК-5).</w:t>
      </w:r>
    </w:p>
    <w:p w:rsidR="00E9600A" w:rsidRPr="00025BB2" w:rsidRDefault="00E9600A" w:rsidP="00E9600A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i/>
          <w:kern w:val="3"/>
        </w:rPr>
        <w:t>Общепрофессиональные компетенции</w:t>
      </w:r>
      <w:r>
        <w:rPr>
          <w:bCs/>
          <w:kern w:val="3"/>
        </w:rPr>
        <w:t xml:space="preserve">: </w:t>
      </w:r>
      <w:r w:rsidR="007B3CA0">
        <w:rPr>
          <w:bCs/>
          <w:kern w:val="3"/>
        </w:rPr>
        <w:t>с</w:t>
      </w:r>
      <w:r w:rsidRPr="00025BB2">
        <w:rPr>
          <w:bCs/>
          <w:kern w:val="3"/>
        </w:rPr>
        <w:t xml:space="preserve">пособен осуществлять профессиональную деятельность с учетом государственных требований в </w:t>
      </w:r>
      <w:proofErr w:type="gramStart"/>
      <w:r w:rsidRPr="00025BB2">
        <w:rPr>
          <w:bCs/>
          <w:kern w:val="3"/>
        </w:rPr>
        <w:t xml:space="preserve">области </w:t>
      </w:r>
      <w:r w:rsidR="007B3CA0">
        <w:rPr>
          <w:bCs/>
          <w:kern w:val="3"/>
        </w:rPr>
        <w:t xml:space="preserve"> клинической</w:t>
      </w:r>
      <w:proofErr w:type="gramEnd"/>
      <w:r w:rsidR="007B3CA0">
        <w:rPr>
          <w:bCs/>
          <w:kern w:val="3"/>
        </w:rPr>
        <w:t xml:space="preserve"> ветеринарии </w:t>
      </w:r>
      <w:r w:rsidR="007B3CA0" w:rsidRPr="00B11875">
        <w:rPr>
          <w:rFonts w:eastAsia="Lucida Sans Unicode"/>
          <w:kern w:val="3"/>
          <w:lang w:eastAsia="zh-CN" w:bidi="hi-IN"/>
        </w:rPr>
        <w:t>обеспечивающ</w:t>
      </w:r>
      <w:r w:rsidR="007B3CA0">
        <w:rPr>
          <w:rFonts w:eastAsia="Lucida Sans Unicode"/>
          <w:kern w:val="3"/>
          <w:lang w:eastAsia="zh-CN" w:bidi="hi-IN"/>
        </w:rPr>
        <w:t>ую</w:t>
      </w:r>
      <w:r w:rsidR="007B3CA0" w:rsidRPr="00B11875">
        <w:rPr>
          <w:rFonts w:eastAsia="Lucida Sans Unicode"/>
          <w:kern w:val="3"/>
          <w:lang w:eastAsia="zh-CN" w:bidi="hi-IN"/>
        </w:rPr>
        <w:t xml:space="preserve">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7B3CA0" w:rsidRPr="00B11875">
        <w:rPr>
          <w:rFonts w:eastAsia="Lucida Sans Unicode"/>
          <w:kern w:val="3"/>
          <w:lang w:eastAsia="zh-CN" w:bidi="hi-IN"/>
        </w:rPr>
        <w:t>зооантропонозами</w:t>
      </w:r>
      <w:proofErr w:type="spellEnd"/>
      <w:r w:rsidR="007B3CA0" w:rsidRPr="00025BB2">
        <w:rPr>
          <w:bCs/>
          <w:kern w:val="3"/>
        </w:rPr>
        <w:t xml:space="preserve"> </w:t>
      </w:r>
      <w:r w:rsidRPr="00025BB2">
        <w:rPr>
          <w:bCs/>
          <w:kern w:val="3"/>
        </w:rPr>
        <w:t>(ПК-</w:t>
      </w:r>
      <w:r w:rsidR="007B3CA0">
        <w:rPr>
          <w:bCs/>
          <w:kern w:val="3"/>
        </w:rPr>
        <w:t>1,</w:t>
      </w:r>
      <w:r w:rsidRPr="00025BB2">
        <w:rPr>
          <w:bCs/>
          <w:kern w:val="3"/>
        </w:rPr>
        <w:t>3).</w:t>
      </w:r>
      <w:bookmarkStart w:id="0" w:name="_GoBack"/>
      <w:bookmarkEnd w:id="0"/>
    </w:p>
    <w:p w:rsidR="00E9600A" w:rsidRDefault="00E9600A" w:rsidP="00E9600A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 xml:space="preserve">икаторы достижения компетенций: </w:t>
      </w:r>
      <w:r w:rsidRPr="00025BB2">
        <w:rPr>
          <w:bCs/>
          <w:kern w:val="3"/>
        </w:rPr>
        <w:t xml:space="preserve">Анализирует нормативно-правовые и нормативно-технические документы в области обеспечения безопасности </w:t>
      </w:r>
      <w:r w:rsidR="007B3CA0">
        <w:rPr>
          <w:bCs/>
          <w:kern w:val="3"/>
        </w:rPr>
        <w:t xml:space="preserve">продукции животного происхождения </w:t>
      </w:r>
      <w:r w:rsidR="007B3CA0" w:rsidRPr="00B11875">
        <w:rPr>
          <w:rFonts w:eastAsia="Lucida Sans Unicode"/>
          <w:kern w:val="3"/>
          <w:lang w:eastAsia="zh-CN" w:bidi="hi-IN"/>
        </w:rPr>
        <w:t xml:space="preserve">для питания людей и предупреждение заболеваний </w:t>
      </w:r>
      <w:proofErr w:type="spellStart"/>
      <w:r w:rsidR="007B3CA0" w:rsidRPr="00B11875">
        <w:rPr>
          <w:rFonts w:eastAsia="Lucida Sans Unicode"/>
          <w:kern w:val="3"/>
          <w:lang w:eastAsia="zh-CN" w:bidi="hi-IN"/>
        </w:rPr>
        <w:t>зооантропонозами</w:t>
      </w:r>
      <w:proofErr w:type="spellEnd"/>
      <w:r w:rsidR="007B3CA0">
        <w:rPr>
          <w:bCs/>
          <w:kern w:val="3"/>
        </w:rPr>
        <w:t xml:space="preserve"> </w:t>
      </w:r>
      <w:r w:rsidRPr="00025BB2">
        <w:rPr>
          <w:bCs/>
          <w:kern w:val="3"/>
        </w:rPr>
        <w:t>(ОПК-</w:t>
      </w:r>
      <w:r w:rsidR="007B3CA0">
        <w:rPr>
          <w:bCs/>
          <w:kern w:val="3"/>
        </w:rPr>
        <w:t xml:space="preserve"> </w:t>
      </w:r>
      <w:r w:rsidRPr="00025BB2">
        <w:rPr>
          <w:bCs/>
          <w:kern w:val="3"/>
        </w:rPr>
        <w:t>1</w:t>
      </w:r>
      <w:r w:rsidR="007B3CA0">
        <w:rPr>
          <w:bCs/>
          <w:kern w:val="3"/>
        </w:rPr>
        <w:t>,3</w:t>
      </w:r>
      <w:r w:rsidRPr="00025BB2">
        <w:rPr>
          <w:bCs/>
          <w:kern w:val="3"/>
        </w:rPr>
        <w:t>).</w:t>
      </w:r>
    </w:p>
    <w:p w:rsidR="00E9600A" w:rsidRDefault="00E9600A" w:rsidP="00E9600A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:rsidR="00E9600A" w:rsidRDefault="00E9600A" w:rsidP="00E9600A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Pr="00FB4363">
        <w:rPr>
          <w:bCs/>
        </w:rPr>
        <w:t xml:space="preserve"> </w:t>
      </w:r>
      <w:r w:rsidR="007B3CA0">
        <w:rPr>
          <w:bCs/>
        </w:rPr>
        <w:t xml:space="preserve"> </w:t>
      </w:r>
      <w:r w:rsidR="007B3CA0" w:rsidRPr="00B11875">
        <w:t>особенностей этиологии, патогенеза незаразных болезней, патологических и стрессовых состояний, патологии обмена веществ у животных; принципов и методов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7B3CA0">
        <w:t xml:space="preserve"> </w:t>
      </w:r>
      <w:r w:rsidR="007B3CA0" w:rsidRPr="00B11875">
        <w:rPr>
          <w:rFonts w:eastAsia="Lucida Sans Unicode"/>
          <w:kern w:val="3"/>
          <w:lang w:eastAsia="zh-CN" w:bidi="hi-IN"/>
        </w:rPr>
        <w:t xml:space="preserve">структуры и функции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7B3CA0" w:rsidRPr="00B11875">
        <w:rPr>
          <w:rFonts w:eastAsia="Lucida Sans Unicode"/>
          <w:kern w:val="3"/>
          <w:lang w:eastAsia="zh-CN" w:bidi="hi-IN"/>
        </w:rPr>
        <w:t>зооантропонозами</w:t>
      </w:r>
      <w:proofErr w:type="spellEnd"/>
      <w:r w:rsidR="007B3CA0">
        <w:rPr>
          <w:rFonts w:eastAsia="Lucida Sans Unicode"/>
          <w:kern w:val="3"/>
          <w:lang w:eastAsia="zh-CN" w:bidi="hi-IN"/>
        </w:rPr>
        <w:t>.</w:t>
      </w:r>
    </w:p>
    <w:p w:rsidR="00E9600A" w:rsidRDefault="00E9600A" w:rsidP="00E9600A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 xml:space="preserve">Умения: </w:t>
      </w:r>
      <w:r w:rsidR="0012559D">
        <w:rPr>
          <w:bCs/>
        </w:rPr>
        <w:t xml:space="preserve"> </w:t>
      </w:r>
      <w:r w:rsidR="0012559D" w:rsidRPr="00B11875">
        <w:t xml:space="preserve">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12559D" w:rsidRPr="00B11875">
        <w:t>синдроматике</w:t>
      </w:r>
      <w:proofErr w:type="spellEnd"/>
      <w:r w:rsidR="0012559D" w:rsidRPr="00B11875">
        <w:t xml:space="preserve"> (</w:t>
      </w:r>
      <w:proofErr w:type="spellStart"/>
      <w:r w:rsidR="0012559D" w:rsidRPr="00B11875">
        <w:t>кардио</w:t>
      </w:r>
      <w:proofErr w:type="spellEnd"/>
      <w:r w:rsidR="0012559D" w:rsidRPr="00B11875">
        <w:t xml:space="preserve">-, </w:t>
      </w:r>
      <w:proofErr w:type="spellStart"/>
      <w:r w:rsidR="0012559D" w:rsidRPr="00B11875">
        <w:t>нейро</w:t>
      </w:r>
      <w:proofErr w:type="spellEnd"/>
      <w:r w:rsidR="0012559D" w:rsidRPr="00B11875">
        <w:t xml:space="preserve">-, гепато-, </w:t>
      </w:r>
      <w:proofErr w:type="spellStart"/>
      <w:r w:rsidR="0012559D" w:rsidRPr="00B11875">
        <w:t>нефропатология</w:t>
      </w:r>
      <w:proofErr w:type="spellEnd"/>
      <w:r w:rsidR="0012559D" w:rsidRPr="00B11875">
        <w:t>, желудочно-кишечные, респираторные, репродуктивные расстройства);</w:t>
      </w:r>
      <w:r w:rsidR="0012559D">
        <w:t xml:space="preserve"> </w:t>
      </w:r>
      <w:r w:rsidR="0012559D" w:rsidRPr="00B11875">
        <w:t xml:space="preserve">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</w:t>
      </w:r>
      <w:r w:rsidR="0012559D" w:rsidRPr="00B11875">
        <w:lastRenderedPageBreak/>
        <w:t>иммуноморфологических и восстановительных реакций в развитии, течении и исходе болезней животных различной этиологии</w:t>
      </w:r>
      <w:r w:rsidR="0012559D">
        <w:rPr>
          <w:sz w:val="20"/>
        </w:rPr>
        <w:t xml:space="preserve">; </w:t>
      </w:r>
      <w:r w:rsidR="0012559D" w:rsidRPr="00B11875">
        <w:t>организовать работу исследовательского коллектива в научной отрасли, соответ</w:t>
      </w:r>
      <w:r w:rsidR="0012559D">
        <w:t>ствующей направлению подготовки.</w:t>
      </w:r>
    </w:p>
    <w:p w:rsidR="00E9600A" w:rsidRPr="0012559D" w:rsidRDefault="00E9600A" w:rsidP="00E9600A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Pr="00FB4363">
        <w:rPr>
          <w:bCs/>
          <w:i/>
        </w:rPr>
        <w:t>Навык</w:t>
      </w:r>
      <w:r w:rsidR="0012559D">
        <w:rPr>
          <w:bCs/>
          <w:i/>
        </w:rPr>
        <w:t xml:space="preserve">: </w:t>
      </w:r>
      <w:r w:rsidR="0012559D" w:rsidRPr="00B11875">
        <w:rPr>
          <w:rFonts w:eastAsia="Lucida Sans Unicode"/>
          <w:kern w:val="3"/>
          <w:lang w:eastAsia="zh-CN" w:bidi="hi-IN"/>
        </w:rPr>
        <w:t xml:space="preserve">владеть способностью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12559D" w:rsidRPr="00B11875">
        <w:rPr>
          <w:rFonts w:eastAsia="Lucida Sans Unicode"/>
          <w:kern w:val="3"/>
          <w:lang w:eastAsia="zh-CN" w:bidi="hi-IN"/>
        </w:rPr>
        <w:t>зооантропонозами</w:t>
      </w:r>
      <w:proofErr w:type="spellEnd"/>
      <w:r w:rsidR="0012559D" w:rsidRPr="00B11875">
        <w:t>;</w:t>
      </w:r>
      <w:r w:rsidR="0012559D">
        <w:t xml:space="preserve"> владеть </w:t>
      </w:r>
      <w:r w:rsidR="0012559D" w:rsidRPr="00B11875">
        <w:t>способностью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12559D">
        <w:t xml:space="preserve"> </w:t>
      </w:r>
      <w:r w:rsidR="0012559D" w:rsidRPr="00B11875">
        <w:t>владеть способностью применять методологии исследований в области, соответствующей направлению подготовки;</w:t>
      </w:r>
      <w:r w:rsidR="0012559D">
        <w:t xml:space="preserve"> </w:t>
      </w:r>
      <w:r w:rsidR="0012559D" w:rsidRPr="00B11875">
        <w:t>владеть способностью организовать работу исследовательского коллектива в научной отрасли, соответ</w:t>
      </w:r>
      <w:r w:rsidR="0012559D">
        <w:t>ствующей направлению подготовки.</w:t>
      </w:r>
    </w:p>
    <w:p w:rsidR="00E9600A" w:rsidRDefault="00E9600A" w:rsidP="00E9600A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 xml:space="preserve">3. Содержание программы </w:t>
      </w:r>
      <w:r w:rsidR="0012559D">
        <w:rPr>
          <w:b/>
          <w:i/>
        </w:rPr>
        <w:t>производственной</w:t>
      </w:r>
      <w:r>
        <w:rPr>
          <w:b/>
          <w:i/>
        </w:rPr>
        <w:t xml:space="preserve"> практики</w:t>
      </w:r>
      <w:r w:rsidRPr="00FB4363">
        <w:t xml:space="preserve">: </w:t>
      </w:r>
    </w:p>
    <w:p w:rsidR="00E9600A" w:rsidRDefault="0012559D" w:rsidP="00E9600A">
      <w:pPr>
        <w:tabs>
          <w:tab w:val="left" w:pos="993"/>
          <w:tab w:val="right" w:leader="underscore" w:pos="9639"/>
        </w:tabs>
        <w:spacing w:line="240" w:lineRule="auto"/>
      </w:pPr>
      <w:r>
        <w:t>Подготовительны</w:t>
      </w:r>
      <w:r w:rsidR="00E9600A">
        <w:t xml:space="preserve">й этап. </w:t>
      </w:r>
      <w:r w:rsidR="00E9600A" w:rsidRPr="00025BB2">
        <w:t>Получение задания на практику; ознакомление с программой практики</w:t>
      </w:r>
      <w:r w:rsidR="009D6FC1">
        <w:t xml:space="preserve">, целью и </w:t>
      </w:r>
      <w:r w:rsidR="00E9600A" w:rsidRPr="00025BB2">
        <w:t>задачами практики, сроками выполнения практики; выдача индивидуальных заданий; инструктаж по технике безопасности.</w:t>
      </w:r>
    </w:p>
    <w:p w:rsidR="009D6FC1" w:rsidRDefault="00E9600A" w:rsidP="009D6FC1">
      <w:pPr>
        <w:spacing w:line="240" w:lineRule="auto"/>
        <w:rPr>
          <w:rFonts w:eastAsia="Lucida Sans Unicode"/>
          <w:kern w:val="3"/>
          <w:lang w:eastAsia="zh-CN" w:bidi="hi-IN"/>
        </w:rPr>
      </w:pPr>
      <w:r>
        <w:t>Основной этап</w:t>
      </w:r>
      <w:r w:rsidR="009D6FC1">
        <w:t xml:space="preserve"> – научно-производственный</w:t>
      </w:r>
      <w:r>
        <w:t xml:space="preserve">. </w:t>
      </w:r>
      <w:r w:rsidR="009D6FC1" w:rsidRPr="00B11875">
        <w:t>Изуч</w:t>
      </w:r>
      <w:r w:rsidR="009D6FC1">
        <w:t>ить</w:t>
      </w:r>
      <w:r w:rsidR="009D6FC1" w:rsidRPr="00B11875">
        <w:t xml:space="preserve"> особенност</w:t>
      </w:r>
      <w:r w:rsidR="009D6FC1">
        <w:t>и</w:t>
      </w:r>
      <w:r w:rsidR="009D6FC1" w:rsidRPr="00B11875">
        <w:t xml:space="preserve"> этиологии, патогенеза незаразных болезней, патологических и стрессовых состояний, патологии обмена веществ у животных; научиться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</w:t>
      </w:r>
      <w:r w:rsidR="009D6FC1">
        <w:t xml:space="preserve">й животных различной этиологии. </w:t>
      </w:r>
      <w:r w:rsidR="009D6FC1" w:rsidRPr="00B11875">
        <w:t xml:space="preserve">        Научиться</w:t>
      </w:r>
      <w:r w:rsidR="009D6FC1" w:rsidRPr="00B11875">
        <w:rPr>
          <w:rFonts w:eastAsia="Lucida Sans Unicode"/>
          <w:kern w:val="3"/>
          <w:lang w:eastAsia="zh-CN" w:bidi="hi-IN"/>
        </w:rPr>
        <w:t xml:space="preserve">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9D6FC1" w:rsidRPr="00B11875">
        <w:rPr>
          <w:rFonts w:eastAsia="Lucida Sans Unicode"/>
          <w:kern w:val="3"/>
          <w:lang w:eastAsia="zh-CN" w:bidi="hi-IN"/>
        </w:rPr>
        <w:t>зооантропонозами</w:t>
      </w:r>
      <w:proofErr w:type="spellEnd"/>
      <w:r w:rsidR="009D6FC1" w:rsidRPr="00B11875">
        <w:rPr>
          <w:rFonts w:eastAsia="Lucida Sans Unicode"/>
          <w:kern w:val="3"/>
          <w:lang w:eastAsia="zh-CN" w:bidi="hi-IN"/>
        </w:rPr>
        <w:t>.</w:t>
      </w:r>
    </w:p>
    <w:p w:rsidR="00E9600A" w:rsidRDefault="00E9600A" w:rsidP="009D6FC1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Pr="00025BB2">
        <w:t xml:space="preserve">Обработка и систематизация теоретического </w:t>
      </w:r>
      <w:r w:rsidR="00AD5991">
        <w:t xml:space="preserve">и практического </w:t>
      </w:r>
      <w:r w:rsidRPr="00025BB2">
        <w:t xml:space="preserve">материала по заданной тематике </w:t>
      </w:r>
      <w:r w:rsidR="00AD5991">
        <w:t>практики</w:t>
      </w:r>
      <w:r w:rsidRPr="00025BB2">
        <w:t>; подготовка и оформление отчета; защита отчета по практике.</w:t>
      </w:r>
    </w:p>
    <w:p w:rsidR="00E9600A" w:rsidRPr="00FB4363" w:rsidRDefault="00E9600A" w:rsidP="00E9600A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:rsidR="00E9600A" w:rsidRPr="00FB4363" w:rsidRDefault="00E9600A" w:rsidP="00E9600A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AD5991">
        <w:t xml:space="preserve">доктор ветеринарных </w:t>
      </w:r>
      <w:r w:rsidRPr="00FB4363">
        <w:t xml:space="preserve">наук, </w:t>
      </w:r>
      <w:r w:rsidR="00AD5991">
        <w:t>профессор</w:t>
      </w:r>
      <w:r w:rsidRPr="00FB4363">
        <w:t xml:space="preserve"> </w:t>
      </w:r>
      <w:proofErr w:type="gramStart"/>
      <w:r w:rsidRPr="00FB4363">
        <w:t xml:space="preserve">кафедры </w:t>
      </w:r>
      <w:r w:rsidR="00AD5991">
        <w:t xml:space="preserve"> терапии</w:t>
      </w:r>
      <w:proofErr w:type="gramEnd"/>
      <w:r w:rsidR="00AD5991">
        <w:t xml:space="preserve"> и пропедевтики Миронова Л.П</w:t>
      </w:r>
      <w:r w:rsidRPr="00FB4363">
        <w:t>.</w:t>
      </w:r>
    </w:p>
    <w:p w:rsidR="00E9600A" w:rsidRPr="00FB4363" w:rsidRDefault="00E9600A" w:rsidP="00E9600A"/>
    <w:p w:rsidR="00CA7536" w:rsidRDefault="00CA7536"/>
    <w:sectPr w:rsidR="00CA7536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0A"/>
    <w:rsid w:val="0012559D"/>
    <w:rsid w:val="00246626"/>
    <w:rsid w:val="00492D2B"/>
    <w:rsid w:val="00685AB4"/>
    <w:rsid w:val="007B3CA0"/>
    <w:rsid w:val="009D6FC1"/>
    <w:rsid w:val="00AD5991"/>
    <w:rsid w:val="00CA7536"/>
    <w:rsid w:val="00E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CE98-5E78-488F-A31C-F4D02FB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0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0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2023-08-30T05:16:00Z</dcterms:created>
  <dcterms:modified xsi:type="dcterms:W3CDTF">2023-08-30T06:27:00Z</dcterms:modified>
</cp:coreProperties>
</file>