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4B63D" w14:textId="77777777" w:rsidR="00925927" w:rsidRPr="007D27F2" w:rsidRDefault="00925927" w:rsidP="0092592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7F2">
        <w:rPr>
          <w:rFonts w:ascii="Times New Roman" w:hAnsi="Times New Roman"/>
          <w:b/>
          <w:sz w:val="24"/>
          <w:szCs w:val="24"/>
        </w:rPr>
        <w:t>АННОТАЦИЯ</w:t>
      </w:r>
    </w:p>
    <w:p w14:paraId="16D02DE9" w14:textId="77777777" w:rsidR="00925927" w:rsidRPr="007D27F2" w:rsidRDefault="00925927" w:rsidP="0092592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7F2">
        <w:rPr>
          <w:rFonts w:ascii="Times New Roman" w:hAnsi="Times New Roman"/>
          <w:b/>
          <w:sz w:val="24"/>
          <w:szCs w:val="24"/>
        </w:rPr>
        <w:t xml:space="preserve">к рабочей программе учебной дисциплины </w:t>
      </w:r>
    </w:p>
    <w:p w14:paraId="4B7DFEEA" w14:textId="77777777" w:rsidR="00925927" w:rsidRPr="007D27F2" w:rsidRDefault="009850DD" w:rsidP="00925927">
      <w:pPr>
        <w:jc w:val="center"/>
        <w:rPr>
          <w:rFonts w:ascii="Times New Roman" w:hAnsi="Times New Roman"/>
          <w:b/>
          <w:bCs/>
          <w:spacing w:val="-6"/>
          <w:sz w:val="24"/>
          <w:szCs w:val="24"/>
          <w:u w:val="single"/>
        </w:rPr>
      </w:pPr>
      <w:bookmarkStart w:id="0" w:name="_GoBack"/>
      <w:r w:rsidRPr="007D27F2">
        <w:rPr>
          <w:rFonts w:ascii="Times New Roman" w:hAnsi="Times New Roman"/>
          <w:b/>
          <w:bCs/>
          <w:spacing w:val="-6"/>
          <w:sz w:val="24"/>
          <w:szCs w:val="24"/>
          <w:u w:val="single"/>
        </w:rPr>
        <w:t xml:space="preserve">Иностранный язык </w:t>
      </w:r>
    </w:p>
    <w:bookmarkEnd w:id="0"/>
    <w:p w14:paraId="3BA9247C" w14:textId="77777777" w:rsidR="00925927" w:rsidRPr="007D27F2" w:rsidRDefault="00925927" w:rsidP="00925927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pacing w:val="-6"/>
          <w:sz w:val="24"/>
          <w:szCs w:val="24"/>
        </w:rPr>
      </w:pPr>
    </w:p>
    <w:p w14:paraId="62E97BD7" w14:textId="77777777" w:rsidR="00925927" w:rsidRPr="007D27F2" w:rsidRDefault="00925927" w:rsidP="00925927">
      <w:pPr>
        <w:pStyle w:val="a3"/>
        <w:numPr>
          <w:ilvl w:val="0"/>
          <w:numId w:val="1"/>
        </w:numPr>
        <w:ind w:left="0" w:firstLine="709"/>
        <w:rPr>
          <w:b/>
          <w:sz w:val="24"/>
          <w:szCs w:val="24"/>
        </w:rPr>
      </w:pPr>
      <w:r w:rsidRPr="007D27F2">
        <w:rPr>
          <w:b/>
          <w:sz w:val="24"/>
          <w:szCs w:val="24"/>
        </w:rPr>
        <w:t>Общая характеристика:</w:t>
      </w:r>
    </w:p>
    <w:p w14:paraId="3240DC4B" w14:textId="2F3C29A0" w:rsidR="00925927" w:rsidRDefault="00925927" w:rsidP="0092592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7F2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35.06.01 Сельское хозяйство, направленность 06.01.0</w:t>
      </w:r>
      <w:r w:rsidR="00F442AB">
        <w:rPr>
          <w:rFonts w:ascii="Times New Roman" w:hAnsi="Times New Roman"/>
          <w:sz w:val="24"/>
          <w:szCs w:val="24"/>
        </w:rPr>
        <w:t>1</w:t>
      </w:r>
      <w:r w:rsidRPr="007D27F2">
        <w:rPr>
          <w:rFonts w:ascii="Times New Roman" w:hAnsi="Times New Roman"/>
          <w:sz w:val="24"/>
          <w:szCs w:val="24"/>
        </w:rPr>
        <w:t xml:space="preserve"> О</w:t>
      </w:r>
      <w:r w:rsidR="00F442AB">
        <w:rPr>
          <w:rFonts w:ascii="Times New Roman" w:hAnsi="Times New Roman"/>
          <w:sz w:val="24"/>
          <w:szCs w:val="24"/>
        </w:rPr>
        <w:t>бщее земледелие, растение</w:t>
      </w:r>
      <w:r w:rsidRPr="007D27F2">
        <w:rPr>
          <w:rFonts w:ascii="Times New Roman" w:hAnsi="Times New Roman"/>
          <w:sz w:val="24"/>
          <w:szCs w:val="24"/>
        </w:rPr>
        <w:t>водство, разработанной в соответствии с Федеральным государственным образовательным стандартом высшего образов</w:t>
      </w:r>
      <w:r w:rsidR="009850DD" w:rsidRPr="007D27F2">
        <w:rPr>
          <w:rFonts w:ascii="Times New Roman" w:hAnsi="Times New Roman"/>
          <w:sz w:val="24"/>
          <w:szCs w:val="24"/>
        </w:rPr>
        <w:t xml:space="preserve">ания по направлению подготовки </w:t>
      </w:r>
      <w:r w:rsidRPr="007D27F2">
        <w:rPr>
          <w:rFonts w:ascii="Times New Roman" w:hAnsi="Times New Roman"/>
          <w:sz w:val="24"/>
          <w:szCs w:val="24"/>
        </w:rPr>
        <w:t>35.06.01 Сельское хо</w:t>
      </w:r>
      <w:r w:rsidR="00427607" w:rsidRPr="007D27F2">
        <w:rPr>
          <w:rFonts w:ascii="Times New Roman" w:hAnsi="Times New Roman"/>
          <w:sz w:val="24"/>
          <w:szCs w:val="24"/>
        </w:rPr>
        <w:t xml:space="preserve">зяйство </w:t>
      </w:r>
      <w:r w:rsidRPr="007D27F2">
        <w:rPr>
          <w:rFonts w:ascii="Times New Roman" w:hAnsi="Times New Roman"/>
          <w:sz w:val="24"/>
          <w:szCs w:val="24"/>
        </w:rPr>
        <w:t xml:space="preserve">(подготовки кадров высшей квалификации), утвержденным приказом Министерства образования и науки РФ от 18 августа  2014 г. № 1017. </w:t>
      </w:r>
    </w:p>
    <w:p w14:paraId="2516361F" w14:textId="77777777" w:rsidR="008E3E23" w:rsidRDefault="008E3E23" w:rsidP="009A77AD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14:paraId="7B726A7C" w14:textId="7206DC2C" w:rsidR="00925927" w:rsidRPr="007D27F2" w:rsidRDefault="008E3E23" w:rsidP="009A77AD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2</w:t>
      </w:r>
      <w:r w:rsidR="00925927" w:rsidRPr="007D27F2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6F6C03B1" w14:textId="6B911EAA" w:rsidR="00925927" w:rsidRPr="007D27F2" w:rsidRDefault="00925927" w:rsidP="009A77AD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7D27F2">
        <w:rPr>
          <w:rFonts w:ascii="Times New Roman" w:hAnsi="Times New Roman"/>
          <w:bCs/>
          <w:kern w:val="3"/>
          <w:sz w:val="24"/>
          <w:szCs w:val="24"/>
        </w:rPr>
        <w:t>Процесс изучения дисциплины направлен на формирование компетенций:</w:t>
      </w:r>
    </w:p>
    <w:p w14:paraId="1DD69CC2" w14:textId="77777777" w:rsidR="00925927" w:rsidRPr="007D27F2" w:rsidRDefault="00925927" w:rsidP="009A77AD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D27F2">
        <w:rPr>
          <w:rFonts w:ascii="Times New Roman" w:hAnsi="Times New Roman"/>
          <w:sz w:val="24"/>
          <w:szCs w:val="24"/>
        </w:rPr>
        <w:t>Универсальные компетенции (УК):</w:t>
      </w:r>
    </w:p>
    <w:p w14:paraId="4D4870E7" w14:textId="77777777" w:rsidR="00995684" w:rsidRPr="007D27F2" w:rsidRDefault="00995684" w:rsidP="007D27F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</w:t>
      </w: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F20311F" w14:textId="77777777" w:rsidR="00995684" w:rsidRPr="007D27F2" w:rsidRDefault="00B75967" w:rsidP="007D27F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готовностью использовать современные методы и технологии научной коммуникации на государственном и иностранном языках (УК-4)</w:t>
      </w: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41095EFC" w14:textId="77777777" w:rsidR="00B75967" w:rsidRPr="007D27F2" w:rsidRDefault="00B75967" w:rsidP="007D27F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способностью следовать этическим нормам в профессиональной деятельности (УК-5)</w:t>
      </w:r>
      <w:r w:rsidR="007D27F2"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624E7E74" w14:textId="77777777" w:rsidR="008E3E23" w:rsidRPr="008E3E23" w:rsidRDefault="008E3E23" w:rsidP="008E3E23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b/>
          <w:bCs/>
          <w:sz w:val="24"/>
          <w:szCs w:val="24"/>
        </w:rPr>
      </w:pPr>
      <w:r w:rsidRPr="008E3E23">
        <w:rPr>
          <w:b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1A099B9C" w14:textId="71478C96" w:rsidR="00925927" w:rsidRPr="007D27F2" w:rsidRDefault="00925927" w:rsidP="00925927">
      <w:pPr>
        <w:pStyle w:val="1"/>
        <w:widowControl/>
        <w:tabs>
          <w:tab w:val="left" w:pos="142"/>
        </w:tabs>
        <w:ind w:right="510"/>
        <w:contextualSpacing/>
        <w:jc w:val="both"/>
        <w:rPr>
          <w:rFonts w:ascii="Times New Roman" w:hAnsi="Times New Roman"/>
          <w:b/>
          <w:bCs/>
          <w:iCs/>
          <w:kern w:val="3"/>
          <w:sz w:val="24"/>
          <w:szCs w:val="24"/>
        </w:rPr>
      </w:pPr>
      <w:r w:rsidRPr="007D27F2">
        <w:rPr>
          <w:rFonts w:ascii="Times New Roman" w:hAnsi="Times New Roman"/>
          <w:b/>
          <w:bCs/>
          <w:iCs/>
          <w:kern w:val="3"/>
          <w:sz w:val="24"/>
          <w:szCs w:val="24"/>
        </w:rPr>
        <w:t>Зна</w:t>
      </w:r>
      <w:r w:rsidR="008E3E23">
        <w:rPr>
          <w:rFonts w:ascii="Times New Roman" w:hAnsi="Times New Roman"/>
          <w:b/>
          <w:bCs/>
          <w:iCs/>
          <w:kern w:val="3"/>
          <w:sz w:val="24"/>
          <w:szCs w:val="24"/>
        </w:rPr>
        <w:t>ния</w:t>
      </w:r>
      <w:r w:rsidRPr="007D27F2">
        <w:rPr>
          <w:rFonts w:ascii="Times New Roman" w:hAnsi="Times New Roman"/>
          <w:b/>
          <w:bCs/>
          <w:iCs/>
          <w:kern w:val="3"/>
          <w:sz w:val="24"/>
          <w:szCs w:val="24"/>
        </w:rPr>
        <w:t xml:space="preserve">: </w:t>
      </w:r>
    </w:p>
    <w:p w14:paraId="7DA36518" w14:textId="77777777" w:rsidR="00B75967" w:rsidRPr="007D27F2" w:rsidRDefault="00925927" w:rsidP="00B7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hAnsi="Times New Roman"/>
          <w:sz w:val="24"/>
          <w:szCs w:val="24"/>
        </w:rPr>
        <w:t xml:space="preserve">- </w:t>
      </w:r>
      <w:r w:rsidR="00B75967" w:rsidRPr="007D27F2">
        <w:rPr>
          <w:rFonts w:ascii="Times New Roman" w:eastAsia="Times New Roman" w:hAnsi="Times New Roman"/>
          <w:sz w:val="24"/>
          <w:szCs w:val="24"/>
          <w:lang w:eastAsia="ru-RU"/>
        </w:rPr>
        <w:t>особенности</w:t>
      </w:r>
      <w:r w:rsidR="00B75967" w:rsidRPr="009956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</w:r>
      <w:r w:rsidR="00B75967" w:rsidRPr="007D27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06A371E" w14:textId="77777777" w:rsidR="00B75967" w:rsidRPr="007D27F2" w:rsidRDefault="00B75967" w:rsidP="00B7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виды и особенности письменных текстов и устных выступлений; орфографические, орфоэпические и лексико-грамматические особенности изучаемого иностранного языка</w:t>
      </w:r>
    </w:p>
    <w:p w14:paraId="05D134DF" w14:textId="77777777" w:rsidR="00B75967" w:rsidRPr="007D27F2" w:rsidRDefault="00B75967" w:rsidP="00B7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95684">
        <w:rPr>
          <w:rFonts w:ascii="Times New Roman" w:eastAsia="Times New Roman" w:hAnsi="Times New Roman"/>
          <w:iCs/>
          <w:sz w:val="24"/>
          <w:szCs w:val="24"/>
          <w:lang w:eastAsia="ru-RU"/>
        </w:rPr>
        <w:t>этически</w:t>
      </w:r>
      <w:r w:rsidRPr="007D27F2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Pr="009956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норм</w:t>
      </w:r>
      <w:r w:rsidRPr="007D27F2">
        <w:rPr>
          <w:rFonts w:ascii="Times New Roman" w:eastAsia="Times New Roman" w:hAnsi="Times New Roman"/>
          <w:iCs/>
          <w:sz w:val="24"/>
          <w:szCs w:val="24"/>
          <w:lang w:eastAsia="ru-RU"/>
        </w:rPr>
        <w:t>ы</w:t>
      </w:r>
      <w:r w:rsidRPr="009956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принцип</w:t>
      </w:r>
      <w:r w:rsidRPr="007D27F2">
        <w:rPr>
          <w:rFonts w:ascii="Times New Roman" w:eastAsia="Times New Roman" w:hAnsi="Times New Roman"/>
          <w:iCs/>
          <w:sz w:val="24"/>
          <w:szCs w:val="24"/>
          <w:lang w:eastAsia="ru-RU"/>
        </w:rPr>
        <w:t>ы</w:t>
      </w:r>
      <w:r w:rsidRPr="00995684">
        <w:rPr>
          <w:rFonts w:ascii="Times New Roman" w:eastAsia="Times New Roman" w:hAnsi="Times New Roman"/>
          <w:iCs/>
          <w:sz w:val="24"/>
          <w:szCs w:val="24"/>
          <w:lang w:eastAsia="ru-RU"/>
        </w:rPr>
        <w:t>, применяемы</w:t>
      </w:r>
      <w:r w:rsidRPr="007D27F2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Pr="009956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 научной деятельности</w:t>
      </w:r>
      <w:r w:rsidRPr="007D27F2">
        <w:rPr>
          <w:rFonts w:ascii="Times New Roman" w:hAnsi="Times New Roman"/>
          <w:iCs/>
          <w:sz w:val="24"/>
          <w:szCs w:val="24"/>
        </w:rPr>
        <w:t>;</w:t>
      </w:r>
    </w:p>
    <w:p w14:paraId="45E6009E" w14:textId="1E7AE432" w:rsidR="00925927" w:rsidRPr="007D27F2" w:rsidRDefault="00925927" w:rsidP="00B75967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D27F2">
        <w:rPr>
          <w:rFonts w:ascii="Times New Roman" w:hAnsi="Times New Roman"/>
          <w:b/>
          <w:sz w:val="24"/>
          <w:szCs w:val="24"/>
        </w:rPr>
        <w:t>Уме</w:t>
      </w:r>
      <w:r w:rsidR="008E3E23">
        <w:rPr>
          <w:rFonts w:ascii="Times New Roman" w:hAnsi="Times New Roman"/>
          <w:b/>
          <w:sz w:val="24"/>
          <w:szCs w:val="24"/>
        </w:rPr>
        <w:t>ния</w:t>
      </w:r>
      <w:r w:rsidRPr="007D27F2">
        <w:rPr>
          <w:rFonts w:ascii="Times New Roman" w:hAnsi="Times New Roman"/>
          <w:b/>
          <w:sz w:val="24"/>
          <w:szCs w:val="24"/>
        </w:rPr>
        <w:t>:</w:t>
      </w:r>
    </w:p>
    <w:p w14:paraId="23B275D0" w14:textId="77777777" w:rsidR="00B75967" w:rsidRPr="007D27F2" w:rsidRDefault="00925927" w:rsidP="00B7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D27F2">
        <w:rPr>
          <w:rFonts w:ascii="Times New Roman" w:hAnsi="Times New Roman"/>
          <w:sz w:val="24"/>
          <w:szCs w:val="24"/>
        </w:rPr>
        <w:t xml:space="preserve">- </w:t>
      </w:r>
      <w:r w:rsidR="00B75967" w:rsidRPr="00995684">
        <w:rPr>
          <w:rFonts w:ascii="Times New Roman" w:eastAsia="Times New Roman" w:hAnsi="Times New Roman"/>
          <w:sz w:val="24"/>
          <w:szCs w:val="24"/>
          <w:lang w:eastAsia="x-none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</w:r>
      <w:r w:rsidR="00B75967" w:rsidRPr="007D27F2">
        <w:rPr>
          <w:rFonts w:ascii="Times New Roman" w:eastAsia="Times New Roman" w:hAnsi="Times New Roman"/>
          <w:sz w:val="24"/>
          <w:szCs w:val="24"/>
          <w:lang w:eastAsia="x-none"/>
        </w:rPr>
        <w:t>;</w:t>
      </w:r>
    </w:p>
    <w:p w14:paraId="105E80EF" w14:textId="77777777" w:rsidR="00B75967" w:rsidRPr="007D27F2" w:rsidRDefault="00B75967" w:rsidP="00B7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z w:val="24"/>
          <w:szCs w:val="24"/>
          <w:lang w:eastAsia="x-none"/>
        </w:rPr>
        <w:t xml:space="preserve">- 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следовать основным нормам, принятым в научном общении на государственном и иностранном языках</w:t>
      </w:r>
    </w:p>
    <w:p w14:paraId="14851889" w14:textId="77777777" w:rsidR="00B75967" w:rsidRPr="007D27F2" w:rsidRDefault="00B75967" w:rsidP="00B75967">
      <w:pPr>
        <w:pStyle w:val="1"/>
        <w:tabs>
          <w:tab w:val="left" w:pos="0"/>
          <w:tab w:val="left" w:pos="709"/>
          <w:tab w:val="left" w:pos="1276"/>
        </w:tabs>
        <w:ind w:right="51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27F2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995684">
        <w:rPr>
          <w:rFonts w:ascii="Times New Roman" w:hAnsi="Times New Roman"/>
          <w:sz w:val="24"/>
          <w:szCs w:val="24"/>
          <w:lang w:val="x-none" w:eastAsia="x-none"/>
        </w:rPr>
        <w:t>соблюдать права и этические нормы, касающиеся проведения исследований,</w:t>
      </w:r>
      <w:r w:rsidRPr="00995684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995684">
        <w:rPr>
          <w:rFonts w:ascii="Times New Roman" w:hAnsi="Times New Roman"/>
          <w:sz w:val="24"/>
          <w:szCs w:val="24"/>
        </w:rPr>
        <w:t>публикации результатов</w:t>
      </w:r>
    </w:p>
    <w:p w14:paraId="510AECBA" w14:textId="77777777" w:rsidR="00925927" w:rsidRPr="007D27F2" w:rsidRDefault="00925927" w:rsidP="00B75967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D27F2">
        <w:rPr>
          <w:rFonts w:ascii="Times New Roman" w:hAnsi="Times New Roman"/>
          <w:b/>
          <w:sz w:val="24"/>
          <w:szCs w:val="24"/>
        </w:rPr>
        <w:t>Навык:</w:t>
      </w:r>
    </w:p>
    <w:p w14:paraId="2B2874D0" w14:textId="77777777" w:rsidR="00995684" w:rsidRPr="007D27F2" w:rsidRDefault="008F014C" w:rsidP="00B75967">
      <w:pPr>
        <w:tabs>
          <w:tab w:val="left" w:pos="0"/>
          <w:tab w:val="left" w:pos="27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hAnsi="Times New Roman"/>
          <w:b/>
          <w:sz w:val="24"/>
          <w:szCs w:val="24"/>
        </w:rPr>
        <w:t xml:space="preserve">- </w:t>
      </w:r>
      <w:r w:rsidR="00995684" w:rsidRPr="00995684">
        <w:rPr>
          <w:rFonts w:ascii="Times New Roman" w:eastAsia="Times New Roman" w:hAnsi="Times New Roman"/>
          <w:sz w:val="24"/>
          <w:szCs w:val="24"/>
          <w:lang w:eastAsia="ru-RU"/>
        </w:rPr>
        <w:t>владения различными типами коммуникаций при осуществлении работы в российских и международных коллективах по решению научных и научно-образовательных задач</w:t>
      </w:r>
      <w:r w:rsidR="00995684" w:rsidRPr="007D27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A160FDA" w14:textId="77777777" w:rsidR="00B75967" w:rsidRPr="007D27F2" w:rsidRDefault="00995684" w:rsidP="00B75967">
      <w:pPr>
        <w:tabs>
          <w:tab w:val="left" w:pos="0"/>
          <w:tab w:val="left" w:pos="27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анализа и создания научных текстов на государственном и иностранном языках; </w:t>
      </w:r>
    </w:p>
    <w:p w14:paraId="4B6AF231" w14:textId="77777777" w:rsidR="00B75967" w:rsidRPr="007D27F2" w:rsidRDefault="00B75967" w:rsidP="00B75967">
      <w:pPr>
        <w:tabs>
          <w:tab w:val="left" w:pos="0"/>
          <w:tab w:val="left" w:pos="27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95684" w:rsidRPr="00995684">
        <w:rPr>
          <w:rFonts w:ascii="Times New Roman" w:eastAsia="Times New Roman" w:hAnsi="Times New Roman"/>
          <w:sz w:val="24"/>
          <w:szCs w:val="24"/>
          <w:lang w:eastAsia="ru-RU"/>
        </w:rPr>
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</w:r>
    </w:p>
    <w:p w14:paraId="60DA0D07" w14:textId="77777777" w:rsidR="00995684" w:rsidRPr="007D27F2" w:rsidRDefault="00B75967" w:rsidP="00B75967">
      <w:pPr>
        <w:tabs>
          <w:tab w:val="left" w:pos="0"/>
          <w:tab w:val="left" w:pos="27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- владения </w:t>
      </w:r>
      <w:r w:rsidR="00995684" w:rsidRPr="00995684">
        <w:rPr>
          <w:rFonts w:ascii="Times New Roman" w:eastAsia="Times New Roman" w:hAnsi="Times New Roman"/>
          <w:sz w:val="24"/>
          <w:szCs w:val="24"/>
          <w:lang w:eastAsia="ru-RU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832AD78" w14:textId="77777777" w:rsidR="00B75967" w:rsidRPr="007D27F2" w:rsidRDefault="00B75967" w:rsidP="00B75967">
      <w:pPr>
        <w:tabs>
          <w:tab w:val="left" w:pos="0"/>
          <w:tab w:val="left" w:pos="27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95684" w:rsidRPr="00995684">
        <w:rPr>
          <w:rFonts w:ascii="Times New Roman" w:eastAsia="Times New Roman" w:hAnsi="Times New Roman"/>
          <w:sz w:val="24"/>
          <w:szCs w:val="24"/>
          <w:lang w:eastAsia="ru-RU"/>
        </w:rPr>
        <w:t>владения этическими нормами научного общения</w:t>
      </w: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B35ABF6" w14:textId="77777777" w:rsidR="00925927" w:rsidRPr="007D27F2" w:rsidRDefault="00925927" w:rsidP="00B75967">
      <w:pPr>
        <w:tabs>
          <w:tab w:val="left" w:pos="0"/>
          <w:tab w:val="left" w:pos="27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27F2">
        <w:rPr>
          <w:rFonts w:ascii="Times New Roman" w:hAnsi="Times New Roman"/>
          <w:b/>
          <w:sz w:val="24"/>
          <w:szCs w:val="24"/>
        </w:rPr>
        <w:t>Опыт деятельности:</w:t>
      </w:r>
    </w:p>
    <w:p w14:paraId="1512CE44" w14:textId="77777777" w:rsidR="00995684" w:rsidRPr="007D27F2" w:rsidRDefault="009A77AD" w:rsidP="00B75967">
      <w:pPr>
        <w:tabs>
          <w:tab w:val="left" w:pos="0"/>
          <w:tab w:val="left" w:pos="255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</w:t>
      </w:r>
      <w:r w:rsidR="008F014C" w:rsidRPr="007D27F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995684" w:rsidRPr="00995684">
        <w:rPr>
          <w:rFonts w:ascii="Times New Roman" w:eastAsia="Times New Roman" w:hAnsi="Times New Roman"/>
          <w:sz w:val="24"/>
          <w:szCs w:val="24"/>
          <w:lang w:eastAsia="ru-RU"/>
        </w:rPr>
        <w:t>продуктивно</w:t>
      </w:r>
      <w:r w:rsidR="00995684" w:rsidRPr="007D27F2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995684" w:rsidRPr="0099568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</w:t>
      </w:r>
      <w:r w:rsidR="00995684" w:rsidRPr="007D27F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995684" w:rsidRPr="00995684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устной и письменной речи на иностранном языке в научной сфере</w:t>
      </w:r>
      <w:r w:rsidR="00B75967"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0D7FCEA3" w14:textId="77777777" w:rsidR="00B75967" w:rsidRPr="007D27F2" w:rsidRDefault="00995684" w:rsidP="00B75967">
      <w:pPr>
        <w:tabs>
          <w:tab w:val="left" w:pos="0"/>
          <w:tab w:val="left" w:pos="255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написани</w:t>
      </w: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 на иностранном языке для публикации в научных зарубежных журналах; ведение дискуссий на темы, связанные с профессиональной деятельностью; </w:t>
      </w:r>
    </w:p>
    <w:p w14:paraId="7B270513" w14:textId="77777777" w:rsidR="00995684" w:rsidRPr="007D27F2" w:rsidRDefault="00B75967" w:rsidP="00B75967">
      <w:pPr>
        <w:tabs>
          <w:tab w:val="left" w:pos="0"/>
          <w:tab w:val="left" w:pos="255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>- эффективного использования</w:t>
      </w:r>
      <w:r w:rsidR="00995684" w:rsidRPr="0099568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коммуникативных стратегий, специфичных для профессионально-деловых ситуаций</w:t>
      </w:r>
      <w:r w:rsidR="00995684" w:rsidRPr="007D27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2FA9D25" w14:textId="77777777" w:rsidR="00995684" w:rsidRPr="007D27F2" w:rsidRDefault="00995684" w:rsidP="00B75967">
      <w:pPr>
        <w:tabs>
          <w:tab w:val="left" w:pos="0"/>
          <w:tab w:val="left" w:pos="255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следовани</w:t>
      </w: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 xml:space="preserve"> этическим норма</w:t>
      </w: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м и принципам научного общения 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продуктивное использование устной и письменной речи на иностранном языке в научной сфере</w:t>
      </w:r>
      <w:r w:rsidRPr="007D27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36B5602" w14:textId="50A35A58" w:rsidR="00925927" w:rsidRPr="007D27F2" w:rsidRDefault="008E3E23" w:rsidP="00995684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925927" w:rsidRPr="007D27F2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47CF3BBB" w14:textId="77777777" w:rsidR="00925927" w:rsidRPr="007D27F2" w:rsidRDefault="00925927" w:rsidP="00925927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7D27F2">
        <w:rPr>
          <w:rFonts w:ascii="Times New Roman" w:hAnsi="Times New Roman"/>
          <w:bCs/>
          <w:kern w:val="3"/>
          <w:sz w:val="24"/>
          <w:szCs w:val="24"/>
        </w:rPr>
        <w:t xml:space="preserve">Основные изучаемые </w:t>
      </w:r>
      <w:r w:rsidR="008C4F8F" w:rsidRPr="007D27F2">
        <w:rPr>
          <w:rFonts w:ascii="Times New Roman" w:hAnsi="Times New Roman"/>
          <w:bCs/>
          <w:kern w:val="3"/>
          <w:sz w:val="24"/>
          <w:szCs w:val="24"/>
        </w:rPr>
        <w:t>разделы</w:t>
      </w:r>
      <w:r w:rsidRPr="007D27F2">
        <w:rPr>
          <w:rFonts w:ascii="Times New Roman" w:hAnsi="Times New Roman"/>
          <w:bCs/>
          <w:kern w:val="3"/>
          <w:sz w:val="24"/>
          <w:szCs w:val="24"/>
        </w:rPr>
        <w:t xml:space="preserve"> дисциплины:</w:t>
      </w:r>
    </w:p>
    <w:p w14:paraId="161A41F9" w14:textId="074BF3C9" w:rsidR="007D27F2" w:rsidRPr="007D27F2" w:rsidRDefault="00995684" w:rsidP="008E3E2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</w:rPr>
      </w:pPr>
      <w:r w:rsidRPr="00995684">
        <w:rPr>
          <w:rFonts w:ascii="Times New Roman" w:eastAsia="Times New Roman" w:hAnsi="Times New Roman"/>
          <w:b/>
          <w:sz w:val="24"/>
          <w:szCs w:val="24"/>
        </w:rPr>
        <w:t>Раздел 1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«Порядок слов в простом (повествовательном и вопросительном) и сложном (сложноподчиненном) предложении. Подчинительные союзы и союзные слова. Синтаксические особенности перевода»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2 </w:t>
      </w:r>
      <w:r w:rsidRPr="00995684">
        <w:rPr>
          <w:rFonts w:ascii="Times New Roman" w:eastAsia="Times New Roman" w:hAnsi="Times New Roman"/>
          <w:sz w:val="24"/>
          <w:szCs w:val="24"/>
        </w:rPr>
        <w:t>«Имя существительное. Сложные существительные. Термины. Интернациональные слова. Местоимения. Числительные. Степени сравнения имен прилагательных и наречий»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3 </w:t>
      </w:r>
      <w:r w:rsidRPr="00995684">
        <w:rPr>
          <w:rFonts w:ascii="Times New Roman" w:eastAsia="Times New Roman" w:hAnsi="Times New Roman"/>
          <w:sz w:val="24"/>
          <w:szCs w:val="24"/>
        </w:rPr>
        <w:t>«Инфинитив. Временные формы глагола. Активная и пассивная формы. Специфика терминологии. Инфинитивные обороты. Модальные глаголы. Модальные конструкции. Причастия настоящего и прошедшего времени»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4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«Учеба в вузе. Карьера и профессиональная деятельность»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5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«Я – аспирант. Мой научный руководитель»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6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«Моя научная деятельность. Область исследования»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7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«Работа над диссертацией. Цели и задачи исследования»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8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«Методы и этапы научного исследования»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9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«Публикационная деятельность. Проблематика научных работ. Публикации в международных изданиях»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10 </w:t>
      </w:r>
      <w:r w:rsidRPr="00995684">
        <w:rPr>
          <w:rFonts w:ascii="Times New Roman" w:eastAsia="Times New Roman" w:hAnsi="Times New Roman"/>
          <w:sz w:val="24"/>
          <w:szCs w:val="24"/>
        </w:rPr>
        <w:t>«Реферирование и компрессия научной информации»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11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«Коммуникативное пространство мирового научного сообщества в условиях глобализации»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12 </w:t>
      </w:r>
      <w:r w:rsidRPr="00995684">
        <w:rPr>
          <w:rFonts w:ascii="Times New Roman" w:eastAsia="Times New Roman" w:hAnsi="Times New Roman"/>
          <w:sz w:val="24"/>
          <w:szCs w:val="24"/>
        </w:rPr>
        <w:t>«Особенности научного общения. Научный и официально-деловой стили и их жанры»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13 </w:t>
      </w:r>
      <w:r w:rsidRPr="00995684">
        <w:rPr>
          <w:rFonts w:ascii="Times New Roman" w:eastAsia="Times New Roman" w:hAnsi="Times New Roman"/>
          <w:sz w:val="24"/>
          <w:szCs w:val="24"/>
        </w:rPr>
        <w:t>«Этикетные формы официально-делового и международного общения</w:t>
      </w:r>
      <w:r w:rsidRPr="00995684">
        <w:rPr>
          <w:rFonts w:ascii="Times New Roman" w:eastAsia="Times New Roman" w:hAnsi="Times New Roman"/>
          <w:b/>
          <w:sz w:val="24"/>
          <w:szCs w:val="24"/>
        </w:rPr>
        <w:t>»</w:t>
      </w:r>
      <w:r w:rsidR="008E3E23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14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«Иностранный язык как средство общения в международном научном сообществе»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15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Метаязык науки</w:t>
      </w:r>
      <w:r w:rsidRPr="00995684">
        <w:rPr>
          <w:rFonts w:ascii="Times New Roman" w:eastAsia="Times New Roman" w:hAnsi="Times New Roman"/>
          <w:sz w:val="24"/>
          <w:szCs w:val="24"/>
        </w:rPr>
        <w:t>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16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«Участие в грантах и различных международных программах и конференциях»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17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Подготовка компонентов научной статьи</w:t>
      </w:r>
      <w:r w:rsidRPr="00995684">
        <w:rPr>
          <w:rFonts w:ascii="Times New Roman" w:eastAsia="Times New Roman" w:hAnsi="Times New Roman"/>
          <w:sz w:val="24"/>
          <w:szCs w:val="24"/>
        </w:rPr>
        <w:t>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E3E23">
        <w:rPr>
          <w:rFonts w:ascii="Times New Roman" w:eastAsia="Times New Roman" w:hAnsi="Times New Roman"/>
          <w:b/>
          <w:sz w:val="24"/>
          <w:szCs w:val="24"/>
        </w:rPr>
        <w:t>Раздел 18</w:t>
      </w:r>
      <w:r w:rsidRPr="008E3E23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8E3E23">
        <w:rPr>
          <w:rFonts w:ascii="Times New Roman" w:eastAsia="Times New Roman" w:hAnsi="Times New Roman"/>
          <w:bCs/>
          <w:sz w:val="24"/>
          <w:szCs w:val="24"/>
        </w:rPr>
        <w:t>Устное выступление для академического мероприятия. Визуальная презентация данных</w:t>
      </w:r>
      <w:r w:rsidRPr="008E3E23">
        <w:rPr>
          <w:rFonts w:ascii="Times New Roman" w:eastAsia="Times New Roman" w:hAnsi="Times New Roman"/>
          <w:sz w:val="24"/>
          <w:szCs w:val="24"/>
        </w:rPr>
        <w:t>»</w:t>
      </w:r>
      <w:r w:rsidR="007D27F2" w:rsidRPr="008E3E23">
        <w:rPr>
          <w:rFonts w:ascii="Times New Roman" w:eastAsia="Times New Roman" w:hAnsi="Times New Roman"/>
          <w:sz w:val="24"/>
          <w:szCs w:val="24"/>
        </w:rPr>
        <w:t>.</w:t>
      </w:r>
    </w:p>
    <w:p w14:paraId="57EB2047" w14:textId="73F54D20" w:rsidR="008E3E23" w:rsidRPr="007C0A9B" w:rsidRDefault="008E3E23" w:rsidP="008E3E23">
      <w:pPr>
        <w:pStyle w:val="a3"/>
        <w:widowControl w:val="0"/>
        <w:numPr>
          <w:ilvl w:val="0"/>
          <w:numId w:val="5"/>
        </w:numPr>
        <w:tabs>
          <w:tab w:val="left" w:pos="709"/>
        </w:tabs>
        <w:spacing w:line="216" w:lineRule="auto"/>
        <w:ind w:left="0" w:firstLine="567"/>
        <w:jc w:val="both"/>
        <w:rPr>
          <w:sz w:val="24"/>
          <w:szCs w:val="24"/>
        </w:rPr>
      </w:pPr>
      <w:r w:rsidRPr="007C0A9B">
        <w:rPr>
          <w:b/>
          <w:bCs/>
          <w:sz w:val="24"/>
          <w:szCs w:val="24"/>
        </w:rPr>
        <w:t>Форма промежуточной аттестации</w:t>
      </w:r>
      <w:r w:rsidRPr="007C0A9B">
        <w:rPr>
          <w:sz w:val="24"/>
          <w:szCs w:val="24"/>
        </w:rPr>
        <w:t>: зачет</w:t>
      </w:r>
      <w:r>
        <w:rPr>
          <w:sz w:val="24"/>
          <w:szCs w:val="24"/>
        </w:rPr>
        <w:t>, зачет, экзамен</w:t>
      </w:r>
      <w:r w:rsidRPr="007C0A9B">
        <w:rPr>
          <w:sz w:val="24"/>
          <w:szCs w:val="24"/>
        </w:rPr>
        <w:t>.</w:t>
      </w:r>
    </w:p>
    <w:p w14:paraId="29E3C56B" w14:textId="58772276" w:rsidR="00925927" w:rsidRPr="008C4F8F" w:rsidRDefault="008E3E23" w:rsidP="009259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925927" w:rsidRPr="007D27F2">
        <w:rPr>
          <w:rFonts w:ascii="Times New Roman" w:hAnsi="Times New Roman"/>
          <w:b/>
          <w:sz w:val="24"/>
          <w:szCs w:val="24"/>
        </w:rPr>
        <w:t xml:space="preserve">. Разработчик: </w:t>
      </w:r>
      <w:r w:rsidR="00925927" w:rsidRPr="007D27F2">
        <w:rPr>
          <w:rFonts w:ascii="Times New Roman" w:hAnsi="Times New Roman"/>
          <w:sz w:val="24"/>
          <w:szCs w:val="24"/>
        </w:rPr>
        <w:t>к</w:t>
      </w:r>
      <w:r w:rsidR="003141BA">
        <w:rPr>
          <w:rFonts w:ascii="Times New Roman" w:hAnsi="Times New Roman"/>
          <w:sz w:val="24"/>
          <w:szCs w:val="24"/>
        </w:rPr>
        <w:t>анд</w:t>
      </w:r>
      <w:r w:rsidR="00925927" w:rsidRPr="007D27F2">
        <w:rPr>
          <w:rFonts w:ascii="Times New Roman" w:hAnsi="Times New Roman"/>
          <w:sz w:val="24"/>
          <w:szCs w:val="24"/>
        </w:rPr>
        <w:t>.</w:t>
      </w:r>
      <w:r w:rsidR="00510DAD" w:rsidRPr="007D2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927" w:rsidRPr="007D27F2">
        <w:rPr>
          <w:rFonts w:ascii="Times New Roman" w:hAnsi="Times New Roman"/>
          <w:sz w:val="24"/>
          <w:szCs w:val="24"/>
        </w:rPr>
        <w:t>филол</w:t>
      </w:r>
      <w:proofErr w:type="spellEnd"/>
      <w:r w:rsidR="00925927" w:rsidRPr="007D27F2">
        <w:rPr>
          <w:rFonts w:ascii="Times New Roman" w:hAnsi="Times New Roman"/>
          <w:sz w:val="24"/>
          <w:szCs w:val="24"/>
        </w:rPr>
        <w:t>.</w:t>
      </w:r>
      <w:r w:rsidR="00510DAD" w:rsidRPr="007D27F2">
        <w:rPr>
          <w:rFonts w:ascii="Times New Roman" w:hAnsi="Times New Roman"/>
          <w:sz w:val="24"/>
          <w:szCs w:val="24"/>
        </w:rPr>
        <w:t xml:space="preserve"> </w:t>
      </w:r>
      <w:r w:rsidR="00925927" w:rsidRPr="007D27F2">
        <w:rPr>
          <w:rFonts w:ascii="Times New Roman" w:hAnsi="Times New Roman"/>
          <w:sz w:val="24"/>
          <w:szCs w:val="24"/>
        </w:rPr>
        <w:t>н</w:t>
      </w:r>
      <w:r w:rsidR="003141BA">
        <w:rPr>
          <w:rFonts w:ascii="Times New Roman" w:hAnsi="Times New Roman"/>
          <w:sz w:val="24"/>
          <w:szCs w:val="24"/>
        </w:rPr>
        <w:t>аук</w:t>
      </w:r>
      <w:r w:rsidR="00925927" w:rsidRPr="007D27F2">
        <w:rPr>
          <w:rFonts w:ascii="Times New Roman" w:hAnsi="Times New Roman"/>
          <w:sz w:val="24"/>
          <w:szCs w:val="24"/>
        </w:rPr>
        <w:t xml:space="preserve">, </w:t>
      </w:r>
      <w:r w:rsidR="0071613B">
        <w:rPr>
          <w:rFonts w:ascii="Times New Roman" w:hAnsi="Times New Roman"/>
          <w:sz w:val="24"/>
          <w:szCs w:val="24"/>
        </w:rPr>
        <w:t xml:space="preserve">доцент </w:t>
      </w:r>
      <w:r w:rsidR="00925927" w:rsidRPr="007D27F2">
        <w:rPr>
          <w:rFonts w:ascii="Times New Roman" w:eastAsia="Times New Roman" w:hAnsi="Times New Roman"/>
          <w:sz w:val="24"/>
          <w:szCs w:val="24"/>
          <w:lang w:eastAsia="ru-RU"/>
        </w:rPr>
        <w:t>кафедр</w:t>
      </w:r>
      <w:r w:rsidR="0071613B">
        <w:rPr>
          <w:rFonts w:ascii="Times New Roman" w:eastAsia="Times New Roman" w:hAnsi="Times New Roman"/>
          <w:sz w:val="24"/>
          <w:szCs w:val="24"/>
          <w:lang w:eastAsia="ru-RU"/>
        </w:rPr>
        <w:t>ы иностранных и социально-гуманитарных дисциплин</w:t>
      </w:r>
      <w:r w:rsidR="00925927"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 Островская К.З.</w:t>
      </w:r>
      <w:r w:rsidR="00925927" w:rsidRPr="008C4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2196879" w14:textId="77777777" w:rsidR="00925927" w:rsidRPr="008C4F8F" w:rsidRDefault="00925927" w:rsidP="009259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25927" w:rsidRPr="008C4F8F" w:rsidSect="008F01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396473"/>
    <w:multiLevelType w:val="multilevel"/>
    <w:tmpl w:val="601A3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34526EA"/>
    <w:multiLevelType w:val="hybridMultilevel"/>
    <w:tmpl w:val="20A2730E"/>
    <w:lvl w:ilvl="0" w:tplc="6F6E3EE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EC1F8C"/>
    <w:multiLevelType w:val="hybridMultilevel"/>
    <w:tmpl w:val="E520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27"/>
    <w:rsid w:val="000C1B7D"/>
    <w:rsid w:val="001B60CC"/>
    <w:rsid w:val="003141BA"/>
    <w:rsid w:val="00427607"/>
    <w:rsid w:val="00510DAD"/>
    <w:rsid w:val="005B04D2"/>
    <w:rsid w:val="00614805"/>
    <w:rsid w:val="0071613B"/>
    <w:rsid w:val="007D27F2"/>
    <w:rsid w:val="008C409F"/>
    <w:rsid w:val="008C4F8F"/>
    <w:rsid w:val="008E3E23"/>
    <w:rsid w:val="008F014C"/>
    <w:rsid w:val="00925927"/>
    <w:rsid w:val="009850DD"/>
    <w:rsid w:val="00995684"/>
    <w:rsid w:val="009A77AD"/>
    <w:rsid w:val="00B75967"/>
    <w:rsid w:val="00BB6241"/>
    <w:rsid w:val="00F25941"/>
    <w:rsid w:val="00F4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B92D"/>
  <w15:chartTrackingRefBased/>
  <w15:docId w15:val="{CD5506B0-544E-4720-B8EB-AC5614CD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2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92592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PlusNormal">
    <w:name w:val="ConsPlusNormal"/>
    <w:rsid w:val="009259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6</cp:revision>
  <dcterms:created xsi:type="dcterms:W3CDTF">2021-09-13T10:58:00Z</dcterms:created>
  <dcterms:modified xsi:type="dcterms:W3CDTF">2023-06-20T11:24:00Z</dcterms:modified>
</cp:coreProperties>
</file>