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AA85F2C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727C7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отходами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D76B4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888CAB1" w:rsidR="00730DC7" w:rsidRPr="007C0A9B" w:rsidRDefault="00730DC7" w:rsidP="00D76B4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F8316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3A669E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A669E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C0A9B" w:rsidRDefault="00730DC7" w:rsidP="00D76B4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31403AFE" w:rsidR="004C3E19" w:rsidRDefault="00C9511A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499171B5" w14:textId="0768621E" w:rsidR="002727C7" w:rsidRDefault="002727C7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7C7">
        <w:rPr>
          <w:rFonts w:ascii="Times New Roman" w:hAnsi="Times New Roman" w:cs="Times New Roman"/>
          <w:sz w:val="24"/>
          <w:szCs w:val="24"/>
        </w:rPr>
        <w:t>Способен организовать эффективную природоохранную деятельность современной организации, обусловленную рациональным управлением экологической службы (ПК-2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7C1F28" w14:textId="7E381BDA" w:rsidR="00242FD3" w:rsidRPr="00242FD3" w:rsidRDefault="00242FD3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6C44A0E" w14:textId="2CEAE6EF" w:rsidR="00242FD3" w:rsidRPr="00242FD3" w:rsidRDefault="00E02B08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8">
        <w:rPr>
          <w:rFonts w:ascii="Times New Roman" w:hAnsi="Times New Roman" w:cs="Times New Roman"/>
          <w:sz w:val="24"/>
          <w:szCs w:val="24"/>
        </w:rPr>
        <w:t>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 (ПК-2.1).</w:t>
      </w:r>
    </w:p>
    <w:p w14:paraId="3C1581D7" w14:textId="77777777" w:rsidR="00242FD3" w:rsidRPr="007C0A9B" w:rsidRDefault="00242FD3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022E595" w14:textId="02E3EBA5" w:rsidR="00242FD3" w:rsidRDefault="00242FD3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67" w:rsidRPr="00375A67">
        <w:rPr>
          <w:rFonts w:ascii="Times New Roman" w:hAnsi="Times New Roman" w:cs="Times New Roman"/>
          <w:sz w:val="24"/>
          <w:szCs w:val="24"/>
        </w:rPr>
        <w:t>основ проектировки типовых сооружений и оценки хозяйственной деятельности на окружающую среду, выявлени</w:t>
      </w:r>
      <w:r w:rsidR="00375A67">
        <w:rPr>
          <w:rFonts w:ascii="Times New Roman" w:hAnsi="Times New Roman" w:cs="Times New Roman"/>
          <w:sz w:val="24"/>
          <w:szCs w:val="24"/>
        </w:rPr>
        <w:t>я</w:t>
      </w:r>
      <w:r w:rsidR="00375A67" w:rsidRPr="00375A67">
        <w:rPr>
          <w:rFonts w:ascii="Times New Roman" w:hAnsi="Times New Roman" w:cs="Times New Roman"/>
          <w:sz w:val="24"/>
          <w:szCs w:val="24"/>
        </w:rPr>
        <w:t xml:space="preserve"> внутренних и внешних факторов, имеющих отношение к деятельности организации</w:t>
      </w:r>
      <w:r w:rsidRPr="00375A67">
        <w:rPr>
          <w:rFonts w:ascii="Times New Roman" w:hAnsi="Times New Roman" w:cs="Times New Roman"/>
          <w:sz w:val="24"/>
          <w:szCs w:val="24"/>
        </w:rPr>
        <w:t>.</w:t>
      </w:r>
    </w:p>
    <w:p w14:paraId="75CE3BC0" w14:textId="5AEEECB0" w:rsidR="00242FD3" w:rsidRPr="00451372" w:rsidRDefault="00242FD3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75A67" w:rsidRPr="00375A67">
        <w:rPr>
          <w:rFonts w:ascii="Times New Roman" w:hAnsi="Times New Roman" w:cs="Times New Roman"/>
          <w:iCs/>
          <w:sz w:val="24"/>
          <w:szCs w:val="24"/>
        </w:rPr>
        <w:t>выбирать наиболее рациональные управленческие мероприятия при решении разнообразных проблем обращения с отходами производства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D71E8E" w14:textId="7466D002" w:rsidR="00242FD3" w:rsidRDefault="00242FD3" w:rsidP="00D76B49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375A67" w:rsidRPr="00375A67">
        <w:rPr>
          <w:rFonts w:ascii="Times New Roman" w:hAnsi="Times New Roman" w:cs="Times New Roman"/>
          <w:sz w:val="24"/>
          <w:szCs w:val="24"/>
        </w:rPr>
        <w:t>анализа и оценки потенциальной опасности отходов для окружающей среды; разработки природоохранных мероприятий в процессе управления производством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07E38842" w:rsidR="00730DC7" w:rsidRPr="007C0A9B" w:rsidRDefault="00730DC7" w:rsidP="00D76B4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75A67" w:rsidRPr="00375A67">
        <w:rPr>
          <w:rFonts w:ascii="Times New Roman" w:hAnsi="Times New Roman" w:cs="Times New Roman"/>
          <w:sz w:val="24"/>
          <w:szCs w:val="24"/>
        </w:rPr>
        <w:t>Обращение с отходами</w:t>
      </w:r>
      <w:r w:rsidR="00EA3A4A" w:rsidRPr="008D6ECB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E06998" w:rsidRPr="00E06998">
        <w:rPr>
          <w:rFonts w:ascii="Times New Roman" w:hAnsi="Times New Roman" w:cs="Times New Roman"/>
          <w:bCs/>
          <w:sz w:val="24"/>
          <w:szCs w:val="24"/>
        </w:rPr>
        <w:t>Нормирование и экономические механизмы регулирования работы с отходами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E06998" w:rsidRPr="00E06998">
        <w:rPr>
          <w:rFonts w:ascii="Times New Roman" w:hAnsi="Times New Roman" w:cs="Times New Roman"/>
          <w:bCs/>
          <w:sz w:val="24"/>
          <w:szCs w:val="24"/>
        </w:rPr>
        <w:t>Использование и обезвреживание отходов. Мониторинг объектов по размещению отходов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E06998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E06998" w:rsidRPr="00E06998">
        <w:rPr>
          <w:rFonts w:ascii="Times New Roman" w:hAnsi="Times New Roman" w:cs="Times New Roman"/>
          <w:sz w:val="24"/>
          <w:szCs w:val="24"/>
        </w:rPr>
        <w:t>Проектирование и эксплуатация полигонов по размещению отходов</w:t>
      </w:r>
      <w:r w:rsidR="00E06998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1A8DB048" w:rsidR="00730DC7" w:rsidRPr="007C0A9B" w:rsidRDefault="00730DC7" w:rsidP="00D76B4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06998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42565CFC" w:rsidR="005F11A2" w:rsidRPr="00186A03" w:rsidRDefault="00730DC7" w:rsidP="00D76B4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8F133B">
        <w:rPr>
          <w:rFonts w:ascii="Times New Roman" w:hAnsi="Times New Roman" w:cs="Times New Roman"/>
          <w:sz w:val="24"/>
          <w:szCs w:val="24"/>
        </w:rPr>
        <w:t>Турчин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75860"/>
    <w:rsid w:val="000A2D6E"/>
    <w:rsid w:val="000B7551"/>
    <w:rsid w:val="000F0C13"/>
    <w:rsid w:val="000F43D6"/>
    <w:rsid w:val="001060B1"/>
    <w:rsid w:val="00120174"/>
    <w:rsid w:val="00186A03"/>
    <w:rsid w:val="00206FBB"/>
    <w:rsid w:val="00242FD3"/>
    <w:rsid w:val="00254FEA"/>
    <w:rsid w:val="00256759"/>
    <w:rsid w:val="002727C7"/>
    <w:rsid w:val="002E6F97"/>
    <w:rsid w:val="00305305"/>
    <w:rsid w:val="00321B6D"/>
    <w:rsid w:val="00375A67"/>
    <w:rsid w:val="003A4150"/>
    <w:rsid w:val="003A669E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5D57"/>
    <w:rsid w:val="0071338B"/>
    <w:rsid w:val="00730DC7"/>
    <w:rsid w:val="0073732C"/>
    <w:rsid w:val="0073750E"/>
    <w:rsid w:val="00755DCC"/>
    <w:rsid w:val="00767D42"/>
    <w:rsid w:val="007B1CA8"/>
    <w:rsid w:val="007C0A9B"/>
    <w:rsid w:val="007E6F03"/>
    <w:rsid w:val="007F1256"/>
    <w:rsid w:val="00861ECC"/>
    <w:rsid w:val="008B732D"/>
    <w:rsid w:val="008D6ECB"/>
    <w:rsid w:val="008E569A"/>
    <w:rsid w:val="008F133B"/>
    <w:rsid w:val="00933ADC"/>
    <w:rsid w:val="00934F1F"/>
    <w:rsid w:val="00974AE3"/>
    <w:rsid w:val="009A3212"/>
    <w:rsid w:val="009C387D"/>
    <w:rsid w:val="009E65F7"/>
    <w:rsid w:val="009E72F6"/>
    <w:rsid w:val="00A03645"/>
    <w:rsid w:val="00A138D1"/>
    <w:rsid w:val="00A60766"/>
    <w:rsid w:val="00A6321F"/>
    <w:rsid w:val="00A65269"/>
    <w:rsid w:val="00A7768F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F64B9"/>
    <w:rsid w:val="00BF7D0F"/>
    <w:rsid w:val="00C170EE"/>
    <w:rsid w:val="00C57D3D"/>
    <w:rsid w:val="00C91B30"/>
    <w:rsid w:val="00C9511A"/>
    <w:rsid w:val="00C96DC6"/>
    <w:rsid w:val="00D11D14"/>
    <w:rsid w:val="00D76B49"/>
    <w:rsid w:val="00DA35B2"/>
    <w:rsid w:val="00DE5D83"/>
    <w:rsid w:val="00E023BC"/>
    <w:rsid w:val="00E02B08"/>
    <w:rsid w:val="00E06998"/>
    <w:rsid w:val="00E6663C"/>
    <w:rsid w:val="00EA3A4A"/>
    <w:rsid w:val="00EC2F6D"/>
    <w:rsid w:val="00EC5E7E"/>
    <w:rsid w:val="00ED6357"/>
    <w:rsid w:val="00F337BF"/>
    <w:rsid w:val="00F8316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9</cp:revision>
  <dcterms:created xsi:type="dcterms:W3CDTF">2021-09-16T16:09:00Z</dcterms:created>
  <dcterms:modified xsi:type="dcterms:W3CDTF">2023-07-10T07:10:00Z</dcterms:modified>
</cp:coreProperties>
</file>