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0C" w:rsidRPr="001F0327" w:rsidRDefault="0044260C" w:rsidP="0044260C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44260C" w:rsidRPr="001F0327" w:rsidRDefault="0044260C" w:rsidP="0044260C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4260C" w:rsidRPr="001F0327" w:rsidRDefault="0044260C" w:rsidP="0044260C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 w:rsidR="007A20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Химия и геохимия окружающей среды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44260C" w:rsidRPr="001F0327" w:rsidRDefault="0044260C" w:rsidP="0044260C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44260C" w:rsidRPr="0044260C" w:rsidRDefault="0044260C" w:rsidP="0044260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r w:rsidRPr="0044260C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</w:p>
    <w:p w:rsidR="0044260C" w:rsidRPr="0044260C" w:rsidRDefault="0044260C" w:rsidP="0044260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2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44260C" w:rsidRPr="001F0327" w:rsidRDefault="0044260C" w:rsidP="0044260C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4260C" w:rsidRDefault="0044260C" w:rsidP="0044260C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Общепрофессиональных компетенций </w:t>
      </w:r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(ОПК):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proofErr w:type="gramStart"/>
      <w:r w:rsidR="00BB55AF" w:rsidRP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Способен</w:t>
      </w:r>
      <w:proofErr w:type="gramEnd"/>
      <w:r w:rsidR="00BB55AF" w:rsidRP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 </w:t>
      </w:r>
      <w:r w:rsid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(ОПК-2</w:t>
      </w:r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).</w:t>
      </w:r>
    </w:p>
    <w:p w:rsidR="0044260C" w:rsidRPr="0044260C" w:rsidRDefault="0044260C" w:rsidP="0044260C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Индикаторы достижения компетенций: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BB55AF" w:rsidRP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Применяет знания теории и методологии экологии, геоэкологии, природопользования, охраны природы, устойчивого развития и наук об окружающей среде в научно-исследовательской и практической деятельности, на основе теоретических знаний предлагает способы и выбирает методы решения экологических задач в сфере экологии и природопользования </w:t>
      </w:r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(ОПК-</w:t>
      </w:r>
      <w:r w:rsidR="00BB55A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2.1</w:t>
      </w:r>
      <w:r w:rsidRPr="0044260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).</w:t>
      </w:r>
    </w:p>
    <w:p w:rsidR="0044260C" w:rsidRPr="002E4588" w:rsidRDefault="0044260C" w:rsidP="0044260C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E45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7A2001" w:rsidRPr="007A2001" w:rsidRDefault="0044260C" w:rsidP="007A2001">
      <w:pPr>
        <w:widowControl w:val="0"/>
        <w:spacing w:after="0" w:line="228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001" w:rsidRPr="007A2001">
        <w:rPr>
          <w:rFonts w:ascii="Times New Roman" w:eastAsia="TimesNewRoman" w:hAnsi="Times New Roman" w:cs="Times New Roman"/>
          <w:sz w:val="24"/>
          <w:szCs w:val="24"/>
          <w:lang w:eastAsia="ru-RU"/>
        </w:rPr>
        <w:t>качественного и количественного</w:t>
      </w:r>
      <w:r w:rsidR="007A2001" w:rsidRPr="007A2001">
        <w:rPr>
          <w:rFonts w:ascii="Times New Roman" w:eastAsia="TimesNew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A2001" w:rsidRPr="007A2001">
        <w:rPr>
          <w:rFonts w:ascii="Times New Roman" w:eastAsia="TimesNewRoman" w:hAnsi="Times New Roman" w:cs="Times New Roman"/>
          <w:sz w:val="24"/>
          <w:szCs w:val="24"/>
          <w:lang w:eastAsia="ru-RU"/>
        </w:rPr>
        <w:t>состава компонентов природной среды; основных видов химических загрязнителей;  процессов миграции и трансформации химических веще</w:t>
      </w:r>
      <w:proofErr w:type="gramStart"/>
      <w:r w:rsidR="007A2001" w:rsidRPr="007A2001">
        <w:rPr>
          <w:rFonts w:ascii="Times New Roman" w:eastAsia="TimesNewRoman" w:hAnsi="Times New Roman" w:cs="Times New Roman"/>
          <w:sz w:val="24"/>
          <w:szCs w:val="24"/>
          <w:lang w:eastAsia="ru-RU"/>
        </w:rPr>
        <w:t>ств пр</w:t>
      </w:r>
      <w:proofErr w:type="gramEnd"/>
      <w:r w:rsidR="007A2001" w:rsidRPr="007A2001">
        <w:rPr>
          <w:rFonts w:ascii="Times New Roman" w:eastAsia="TimesNewRoman" w:hAnsi="Times New Roman" w:cs="Times New Roman"/>
          <w:sz w:val="24"/>
          <w:szCs w:val="24"/>
          <w:lang w:eastAsia="ru-RU"/>
        </w:rPr>
        <w:t>иродного и антропогенного происхождения в атмосфере, гидросфере и литосфере.</w:t>
      </w:r>
    </w:p>
    <w:p w:rsidR="007A2001" w:rsidRPr="007A2001" w:rsidRDefault="007A2001" w:rsidP="007A2001">
      <w:pPr>
        <w:widowControl w:val="0"/>
        <w:spacing w:after="0" w:line="228" w:lineRule="auto"/>
        <w:ind w:firstLine="720"/>
        <w:jc w:val="both"/>
        <w:rPr>
          <w:rFonts w:ascii="Times New Roman" w:eastAsia="TimesNewRoman" w:hAnsi="Times New Roman" w:cs="Times New Roman"/>
          <w:bCs/>
          <w:iCs/>
          <w:sz w:val="24"/>
          <w:szCs w:val="24"/>
          <w:lang w:eastAsia="ru-RU"/>
        </w:rPr>
      </w:pPr>
      <w:r w:rsidRPr="007A2001"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  <w:t>Умение:</w:t>
      </w:r>
      <w:r w:rsidRPr="007A2001">
        <w:rPr>
          <w:rFonts w:ascii="Times New Roman" w:eastAsia="TimesNewRoman" w:hAnsi="Times New Roman" w:cs="Times New Roman"/>
          <w:bCs/>
          <w:iCs/>
          <w:sz w:val="24"/>
          <w:szCs w:val="24"/>
          <w:lang w:eastAsia="ru-RU"/>
        </w:rPr>
        <w:t xml:space="preserve"> использовать знания химического состава окружающей среды и ее загрязнения для объяснения экологических проблем. </w:t>
      </w:r>
    </w:p>
    <w:p w:rsidR="007A2001" w:rsidRPr="007A2001" w:rsidRDefault="007A2001" w:rsidP="007A2001">
      <w:pPr>
        <w:widowControl w:val="0"/>
        <w:spacing w:after="0" w:line="228" w:lineRule="auto"/>
        <w:ind w:firstLine="72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A2001">
        <w:rPr>
          <w:rFonts w:ascii="Times New Roman" w:eastAsia="TimesNewRoman" w:hAnsi="Times New Roman" w:cs="Times New Roman"/>
          <w:i/>
          <w:sz w:val="24"/>
          <w:szCs w:val="24"/>
          <w:lang w:eastAsia="ru-RU"/>
        </w:rPr>
        <w:t>Навык и (или) опыт деятельности:</w:t>
      </w:r>
      <w:r w:rsidRPr="007A2001">
        <w:rPr>
          <w:rFonts w:ascii="Times New Roman" w:eastAsia="TimesNewRoman" w:hAnsi="Times New Roman" w:cs="Times New Roman"/>
          <w:iCs/>
          <w:sz w:val="24"/>
          <w:szCs w:val="24"/>
          <w:lang w:eastAsia="ru-RU"/>
        </w:rPr>
        <w:t xml:space="preserve"> применения знаний химии окружающей среды в научной деятельности, при решении практических задач в сфере  природопользования и охраны природы.</w:t>
      </w:r>
    </w:p>
    <w:p w:rsidR="0044260C" w:rsidRPr="002E4588" w:rsidRDefault="0044260C" w:rsidP="007A2001">
      <w:pPr>
        <w:widowControl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2E458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44260C" w:rsidRPr="002E4588" w:rsidRDefault="007A2001" w:rsidP="0044260C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A2001">
        <w:rPr>
          <w:rFonts w:ascii="Times New Roman" w:hAnsi="Times New Roman" w:cs="Times New Roman"/>
          <w:sz w:val="24"/>
          <w:szCs w:val="24"/>
        </w:rPr>
        <w:t>Введение в химию и геохимию окружающей среды</w:t>
      </w:r>
      <w:r w:rsidR="0044260C" w:rsidRPr="002E45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A2001">
        <w:rPr>
          <w:rFonts w:ascii="Times New Roman" w:hAnsi="Times New Roman" w:cs="Times New Roman"/>
          <w:bCs/>
          <w:sz w:val="24"/>
          <w:szCs w:val="24"/>
        </w:rPr>
        <w:t>Химия атмосферы</w:t>
      </w:r>
      <w:r w:rsidR="0044260C" w:rsidRPr="002E458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7A2001">
        <w:rPr>
          <w:rFonts w:ascii="Times New Roman" w:hAnsi="Times New Roman" w:cs="Times New Roman"/>
          <w:sz w:val="24"/>
          <w:szCs w:val="24"/>
        </w:rPr>
        <w:t>Химия гидросферы</w:t>
      </w:r>
      <w:r w:rsidR="0044260C" w:rsidRPr="002E4588">
        <w:rPr>
          <w:rFonts w:ascii="Times New Roman" w:hAnsi="Times New Roman" w:cs="Times New Roman"/>
          <w:sz w:val="24"/>
          <w:szCs w:val="24"/>
        </w:rPr>
        <w:t xml:space="preserve">. </w:t>
      </w:r>
      <w:r w:rsidRPr="007A2001">
        <w:rPr>
          <w:rFonts w:ascii="Times New Roman" w:hAnsi="Times New Roman" w:cs="Times New Roman"/>
          <w:sz w:val="24"/>
          <w:szCs w:val="24"/>
        </w:rPr>
        <w:t>Химия и геохимия литосферы</w:t>
      </w:r>
      <w:r w:rsidR="0044260C" w:rsidRPr="002E4588">
        <w:rPr>
          <w:rFonts w:ascii="Times New Roman" w:hAnsi="Times New Roman" w:cs="Times New Roman"/>
          <w:sz w:val="24"/>
          <w:szCs w:val="24"/>
        </w:rPr>
        <w:t>.</w:t>
      </w:r>
      <w:r w:rsidR="0044260C">
        <w:rPr>
          <w:rFonts w:ascii="Times New Roman" w:hAnsi="Times New Roman" w:cs="Times New Roman"/>
          <w:sz w:val="24"/>
          <w:szCs w:val="24"/>
        </w:rPr>
        <w:t xml:space="preserve"> </w:t>
      </w:r>
      <w:r w:rsidRPr="007A2001">
        <w:rPr>
          <w:rFonts w:ascii="Times New Roman" w:hAnsi="Times New Roman" w:cs="Times New Roman"/>
          <w:sz w:val="24"/>
          <w:szCs w:val="24"/>
        </w:rPr>
        <w:t>Химизация сельского хозяйства и ее влияние на окружающую среду</w:t>
      </w:r>
      <w:r w:rsidR="0044260C" w:rsidRPr="002E45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260C" w:rsidRPr="00C52666" w:rsidRDefault="0044260C" w:rsidP="0044260C">
      <w:pPr>
        <w:pStyle w:val="a3"/>
        <w:numPr>
          <w:ilvl w:val="0"/>
          <w:numId w:val="2"/>
        </w:num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52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A2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bookmarkStart w:id="0" w:name="_GoBack"/>
      <w:bookmarkEnd w:id="0"/>
      <w:r w:rsidRPr="00C52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60C" w:rsidRPr="002E4588" w:rsidRDefault="0044260C" w:rsidP="0044260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E4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CD2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31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4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44260C" w:rsidRPr="002E4588" w:rsidRDefault="0044260C" w:rsidP="0044260C">
      <w:pPr>
        <w:rPr>
          <w:rFonts w:ascii="Times New Roman" w:hAnsi="Times New Roman" w:cs="Times New Roman"/>
          <w:sz w:val="24"/>
          <w:szCs w:val="24"/>
        </w:rPr>
      </w:pPr>
    </w:p>
    <w:p w:rsidR="00A86AAC" w:rsidRDefault="00A86AAC"/>
    <w:sectPr w:rsidR="00A8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0D"/>
    <w:rsid w:val="0044260C"/>
    <w:rsid w:val="007A2001"/>
    <w:rsid w:val="00A86AAC"/>
    <w:rsid w:val="00B7250D"/>
    <w:rsid w:val="00B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2021-09-23T10:45:00Z</dcterms:created>
  <dcterms:modified xsi:type="dcterms:W3CDTF">2021-10-10T19:54:00Z</dcterms:modified>
</cp:coreProperties>
</file>