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710" w:rsidRPr="001F0327" w:rsidRDefault="00711710" w:rsidP="00711710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</w:t>
      </w:r>
    </w:p>
    <w:p w:rsidR="00711710" w:rsidRPr="001F0327" w:rsidRDefault="00711710" w:rsidP="00711710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11710" w:rsidRPr="001F0327" w:rsidRDefault="00711710" w:rsidP="00711710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Биогеография</w:t>
      </w:r>
      <w:r w:rsidRPr="001F032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»</w:t>
      </w:r>
    </w:p>
    <w:p w:rsidR="00711710" w:rsidRPr="001F0327" w:rsidRDefault="00711710" w:rsidP="00711710">
      <w:pPr>
        <w:widowControl w:val="0"/>
        <w:numPr>
          <w:ilvl w:val="0"/>
          <w:numId w:val="4"/>
        </w:numPr>
        <w:tabs>
          <w:tab w:val="left" w:pos="993"/>
        </w:tabs>
        <w:spacing w:after="0" w:line="21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Общая характеристика.</w:t>
      </w:r>
    </w:p>
    <w:p w:rsidR="00711710" w:rsidRPr="001F0327" w:rsidRDefault="00711710" w:rsidP="00711710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1F0327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 Донской ГАУ по направлению подготовки 05.03.06 Экология и природопользование, направленность Экология и природопользование,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11 августа 2016 г. № 998.</w:t>
      </w:r>
    </w:p>
    <w:p w:rsidR="00711710" w:rsidRPr="001F0327" w:rsidRDefault="00711710" w:rsidP="00711710">
      <w:pPr>
        <w:widowControl w:val="0"/>
        <w:numPr>
          <w:ilvl w:val="0"/>
          <w:numId w:val="4"/>
        </w:numPr>
        <w:tabs>
          <w:tab w:val="left" w:pos="993"/>
        </w:tabs>
        <w:spacing w:after="0" w:line="21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711710" w:rsidRDefault="00711710" w:rsidP="00711710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711710" w:rsidRPr="001F0327" w:rsidRDefault="00711710" w:rsidP="00711710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Профессиональных компетенций</w:t>
      </w:r>
      <w:r w:rsidRPr="00711710">
        <w:rPr>
          <w:rFonts w:ascii="Times New Roman" w:eastAsia="Calibri" w:hAnsi="Times New Roman" w:cs="Times New Roman"/>
          <w:sz w:val="24"/>
          <w:szCs w:val="24"/>
        </w:rPr>
        <w:t xml:space="preserve"> (ПК): владением знаниями о теоретических основах биогеографии, экологии животных, растений и микроорганизмов (ПК-15).</w:t>
      </w:r>
    </w:p>
    <w:p w:rsidR="00910B82" w:rsidRPr="00910B82" w:rsidRDefault="00910B82" w:rsidP="00711710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910B82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910B82" w:rsidRPr="00711710" w:rsidRDefault="00910B82" w:rsidP="00711710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10">
        <w:rPr>
          <w:rFonts w:ascii="Times New Roman" w:eastAsia="Times New Roman" w:hAnsi="Times New Roman" w:cs="Times New Roman"/>
          <w:i/>
          <w:iCs/>
          <w:snapToGrid w:val="0"/>
          <w:kern w:val="3"/>
          <w:sz w:val="24"/>
          <w:szCs w:val="20"/>
          <w:lang w:eastAsia="ru-RU"/>
        </w:rPr>
        <w:t xml:space="preserve">Знания: </w:t>
      </w:r>
      <w:r w:rsidRPr="0071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теоретических подходов и принципов современной биогеографии;</w:t>
      </w:r>
      <w:r w:rsidR="0071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закономерностей формирования и развития ареалов б</w:t>
      </w:r>
      <w:r w:rsidR="00BF74B3" w:rsidRPr="00711710">
        <w:rPr>
          <w:rFonts w:ascii="Times New Roman" w:eastAsia="Times New Roman" w:hAnsi="Times New Roman" w:cs="Times New Roman"/>
          <w:sz w:val="24"/>
          <w:szCs w:val="24"/>
          <w:lang w:eastAsia="ru-RU"/>
        </w:rPr>
        <w:t>иологических таксонов, типологии</w:t>
      </w:r>
      <w:r w:rsidRPr="0071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ареалов;</w:t>
      </w:r>
      <w:r w:rsidR="0071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74B3" w:rsidRPr="0071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принципов и подходов</w:t>
      </w:r>
      <w:r w:rsidRPr="0071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биотическому районированию суши;</w:t>
      </w:r>
      <w:r w:rsidR="0071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74B3" w:rsidRPr="0071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важнейших закономерностей</w:t>
      </w:r>
      <w:r w:rsidRPr="0071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зональной и высотно-поясной дифференциации живого по</w:t>
      </w:r>
      <w:r w:rsidR="00BF74B3" w:rsidRPr="0071171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крова, структурно-функциональных особенностей типов биомов, специфики морской биогеографии, основных положений</w:t>
      </w:r>
      <w:r w:rsidRPr="0071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теории островной биогеографии</w:t>
      </w:r>
      <w:r w:rsidR="007117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0B82" w:rsidRPr="00711710" w:rsidRDefault="00910B82" w:rsidP="00711710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117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Умения:</w:t>
      </w:r>
      <w:r w:rsidR="00BF74B3" w:rsidRPr="0071171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BF74B3" w:rsidRPr="0071171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связи биогеографических объектов с условиями и факторами природной среды.</w:t>
      </w:r>
    </w:p>
    <w:p w:rsidR="00BF74B3" w:rsidRPr="00711710" w:rsidRDefault="00910B82" w:rsidP="00711710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17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Навык:</w:t>
      </w:r>
      <w:r w:rsidR="00BF74B3" w:rsidRPr="007117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владения общими принципами анализа биоге</w:t>
      </w:r>
      <w:r w:rsidR="00980F6D" w:rsidRPr="007117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ографических объектов и явлений.</w:t>
      </w:r>
    </w:p>
    <w:p w:rsidR="00BF74B3" w:rsidRPr="00836A7B" w:rsidRDefault="00BF74B3" w:rsidP="00711710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11710">
        <w:rPr>
          <w:rFonts w:ascii="Times New Roman" w:hAnsi="Times New Roman" w:cs="Times New Roman"/>
          <w:i/>
          <w:color w:val="000000"/>
          <w:sz w:val="24"/>
          <w:szCs w:val="24"/>
        </w:rPr>
        <w:t>Опыт деятельности:</w:t>
      </w:r>
      <w:r w:rsidR="00980F6D">
        <w:rPr>
          <w:rFonts w:ascii="Times New Roman" w:hAnsi="Times New Roman" w:cs="Times New Roman"/>
          <w:sz w:val="24"/>
          <w:szCs w:val="24"/>
        </w:rPr>
        <w:t xml:space="preserve"> </w:t>
      </w:r>
      <w:r w:rsidRPr="00BF74B3">
        <w:rPr>
          <w:rFonts w:ascii="Times New Roman" w:hAnsi="Times New Roman" w:cs="Times New Roman"/>
          <w:sz w:val="24"/>
          <w:szCs w:val="24"/>
        </w:rPr>
        <w:t>в области охраны окружающей среды и биологических ресурсов</w:t>
      </w:r>
      <w:r w:rsidR="00980F6D">
        <w:rPr>
          <w:rFonts w:ascii="Times New Roman" w:hAnsi="Times New Roman" w:cs="Times New Roman"/>
          <w:sz w:val="24"/>
          <w:szCs w:val="24"/>
        </w:rPr>
        <w:t>.</w:t>
      </w:r>
    </w:p>
    <w:p w:rsidR="00BF74B3" w:rsidRPr="00910B82" w:rsidRDefault="00711710" w:rsidP="00711710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3</w:t>
      </w:r>
      <w:r w:rsidR="00910B82" w:rsidRPr="00910B82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. Содержание программы дисциплины: </w:t>
      </w:r>
      <w:r w:rsidR="00BF74B3" w:rsidRPr="00BF74B3">
        <w:rPr>
          <w:rFonts w:ascii="Times New Roman" w:hAnsi="Times New Roman" w:cs="Times New Roman"/>
          <w:sz w:val="24"/>
          <w:szCs w:val="24"/>
          <w:lang w:eastAsia="ru-RU"/>
        </w:rPr>
        <w:t>Ареалогия.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F74B3" w:rsidRPr="00BF74B3">
        <w:rPr>
          <w:rFonts w:ascii="Times New Roman" w:hAnsi="Times New Roman" w:cs="Times New Roman"/>
          <w:sz w:val="24"/>
          <w:szCs w:val="24"/>
          <w:lang w:eastAsia="ru-RU"/>
        </w:rPr>
        <w:t>Биогеографическое районирование суши.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F74B3" w:rsidRPr="00BF74B3">
        <w:rPr>
          <w:rFonts w:ascii="Times New Roman" w:hAnsi="Times New Roman" w:cs="Times New Roman"/>
          <w:sz w:val="24"/>
          <w:szCs w:val="24"/>
          <w:lang w:eastAsia="ru-RU"/>
        </w:rPr>
        <w:t>Географические закономерности дифференциации живого покрова суши</w:t>
      </w:r>
      <w:proofErr w:type="gramStart"/>
      <w:r w:rsidR="00BF74B3" w:rsidRPr="00BF74B3">
        <w:rPr>
          <w:rFonts w:ascii="Times New Roman" w:hAnsi="Times New Roman" w:cs="Times New Roman"/>
          <w:sz w:val="24"/>
          <w:szCs w:val="24"/>
          <w:lang w:eastAsia="ru-RU"/>
        </w:rPr>
        <w:t>.О</w:t>
      </w:r>
      <w:proofErr w:type="gramEnd"/>
      <w:r w:rsidR="00BF74B3" w:rsidRPr="00BF74B3">
        <w:rPr>
          <w:rFonts w:ascii="Times New Roman" w:hAnsi="Times New Roman" w:cs="Times New Roman"/>
          <w:sz w:val="24"/>
          <w:szCs w:val="24"/>
          <w:lang w:eastAsia="ru-RU"/>
        </w:rPr>
        <w:t>сновные типы биомов суши.</w:t>
      </w:r>
      <w:r w:rsidR="00BF74B3" w:rsidRPr="00BF74B3">
        <w:rPr>
          <w:rFonts w:ascii="Times New Roman" w:hAnsi="Times New Roman" w:cs="Times New Roman"/>
          <w:sz w:val="24"/>
          <w:szCs w:val="24"/>
        </w:rPr>
        <w:t xml:space="preserve">Биогеография водных и островных экосистем. </w:t>
      </w:r>
      <w:r w:rsidR="00BF74B3" w:rsidRPr="00BF74B3">
        <w:rPr>
          <w:rFonts w:ascii="Times New Roman" w:hAnsi="Times New Roman" w:cs="Times New Roman"/>
          <w:sz w:val="24"/>
          <w:szCs w:val="24"/>
          <w:lang w:eastAsia="ru-RU"/>
        </w:rPr>
        <w:t>Биологические ресурсы, их охрана и рациональное использование</w:t>
      </w:r>
      <w:proofErr w:type="gramStart"/>
      <w:r w:rsidR="00BF74B3" w:rsidRPr="00BF74B3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BF74B3" w:rsidRPr="00BF74B3">
        <w:rPr>
          <w:rFonts w:ascii="Times New Roman" w:hAnsi="Times New Roman" w:cs="Times New Roman"/>
          <w:sz w:val="24"/>
          <w:szCs w:val="24"/>
          <w:lang w:eastAsia="ru-RU"/>
        </w:rPr>
        <w:t>егиональная биогеография.</w:t>
      </w:r>
    </w:p>
    <w:p w:rsidR="00711710" w:rsidRPr="00711710" w:rsidRDefault="00711710" w:rsidP="00711710">
      <w:pPr>
        <w:widowControl w:val="0"/>
        <w:tabs>
          <w:tab w:val="left" w:pos="709"/>
          <w:tab w:val="left" w:pos="993"/>
        </w:tabs>
        <w:spacing w:after="0" w:line="21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 </w:t>
      </w:r>
      <w:r w:rsidRPr="00711710">
        <w:rPr>
          <w:rFonts w:ascii="Times New Roman" w:eastAsia="Calibri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11710">
        <w:rPr>
          <w:rFonts w:ascii="Times New Roman" w:eastAsia="Calibri" w:hAnsi="Times New Roman" w:cs="Times New Roman"/>
          <w:sz w:val="24"/>
          <w:szCs w:val="24"/>
        </w:rPr>
        <w:t>: зачет.</w:t>
      </w:r>
    </w:p>
    <w:p w:rsidR="00910B82" w:rsidRPr="00910B82" w:rsidRDefault="00711710" w:rsidP="00711710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bookmarkStart w:id="0" w:name="_GoBack"/>
      <w:bookmarkEnd w:id="0"/>
      <w:r w:rsidR="00910B82" w:rsidRPr="00910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Разработчик:</w:t>
      </w:r>
      <w:r w:rsidR="00B21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2173F" w:rsidRPr="00B217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</w:t>
      </w:r>
      <w:r w:rsidR="00B2173F" w:rsidRPr="00B217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173F" w:rsidRPr="00B2173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иол</w:t>
      </w:r>
      <w:r w:rsidR="00B2173F" w:rsidRPr="00B217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</w:t>
      </w:r>
      <w:r w:rsidR="00B2173F" w:rsidRPr="00B217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0B82" w:rsidRPr="00910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F74B3" w:rsidRPr="00BF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кафедры </w:t>
      </w:r>
      <w:r w:rsidR="00B2173F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агрохимии</w:t>
      </w:r>
      <w:r w:rsidR="00BF74B3" w:rsidRPr="00BF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экологии </w:t>
      </w:r>
      <w:r w:rsidR="00C4677D" w:rsidRPr="00C46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профессора Е.В. Агафонова </w:t>
      </w:r>
      <w:r w:rsidR="00C4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74B3" w:rsidRPr="00BF74B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Луганская И.А.</w:t>
      </w:r>
    </w:p>
    <w:sectPr w:rsidR="00910B82" w:rsidRPr="00910B82" w:rsidSect="00FB12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1997"/>
    <w:multiLevelType w:val="hybridMultilevel"/>
    <w:tmpl w:val="4C6661CC"/>
    <w:lvl w:ilvl="0" w:tplc="2E06F5C6">
      <w:start w:val="4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407B73"/>
    <w:multiLevelType w:val="hybridMultilevel"/>
    <w:tmpl w:val="9AC4DB2E"/>
    <w:lvl w:ilvl="0" w:tplc="CBC25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35995"/>
    <w:multiLevelType w:val="hybridMultilevel"/>
    <w:tmpl w:val="F5E61CE0"/>
    <w:lvl w:ilvl="0" w:tplc="CBC25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9D2379"/>
    <w:multiLevelType w:val="hybridMultilevel"/>
    <w:tmpl w:val="22C8B55E"/>
    <w:lvl w:ilvl="0" w:tplc="CBC25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0B82"/>
    <w:rsid w:val="0003622B"/>
    <w:rsid w:val="001E2C8D"/>
    <w:rsid w:val="00227C34"/>
    <w:rsid w:val="00711710"/>
    <w:rsid w:val="00836A7B"/>
    <w:rsid w:val="00910B82"/>
    <w:rsid w:val="00980F6D"/>
    <w:rsid w:val="00A370F4"/>
    <w:rsid w:val="00A46615"/>
    <w:rsid w:val="00B2173F"/>
    <w:rsid w:val="00B72816"/>
    <w:rsid w:val="00BF74B3"/>
    <w:rsid w:val="00C41DA9"/>
    <w:rsid w:val="00C4677D"/>
    <w:rsid w:val="00C5490F"/>
    <w:rsid w:val="00FA3CA7"/>
    <w:rsid w:val="00FB1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E2C8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E2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117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2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2021-09-12T16:00:00Z</dcterms:created>
  <dcterms:modified xsi:type="dcterms:W3CDTF">2021-09-12T16:00:00Z</dcterms:modified>
</cp:coreProperties>
</file>