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9F" w:rsidRDefault="0018239F" w:rsidP="00BB3FCE">
      <w:pPr>
        <w:widowControl w:val="0"/>
        <w:jc w:val="center"/>
        <w:rPr>
          <w:b/>
        </w:rPr>
      </w:pPr>
      <w:bookmarkStart w:id="0" w:name="_GoBack"/>
      <w:bookmarkEnd w:id="0"/>
    </w:p>
    <w:p w:rsidR="00BB3FCE" w:rsidRPr="00BB3FCE" w:rsidRDefault="00BB3FCE" w:rsidP="00BB3FCE">
      <w:pPr>
        <w:widowControl w:val="0"/>
        <w:jc w:val="center"/>
        <w:rPr>
          <w:b/>
        </w:rPr>
      </w:pPr>
      <w:r w:rsidRPr="00BB3FCE">
        <w:rPr>
          <w:b/>
        </w:rPr>
        <w:t>Министерство сельского хозяйства и продовольствия Республики Беларусь</w:t>
      </w:r>
    </w:p>
    <w:p w:rsidR="00B358A4" w:rsidRDefault="00B358A4" w:rsidP="00BB3FC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</w:rPr>
      </w:pPr>
    </w:p>
    <w:p w:rsidR="00BB3FCE" w:rsidRPr="00BB3FCE" w:rsidRDefault="00BB3FCE" w:rsidP="00BB3FC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 w:rsidRPr="00BB3FCE">
        <w:rPr>
          <w:b/>
          <w:bCs/>
        </w:rPr>
        <w:t>Главное управление образования, науки и кадров</w:t>
      </w:r>
    </w:p>
    <w:p w:rsidR="00B358A4" w:rsidRDefault="00B358A4" w:rsidP="00BB3FCE">
      <w:pPr>
        <w:widowControl w:val="0"/>
        <w:ind w:firstLine="284"/>
        <w:jc w:val="center"/>
        <w:rPr>
          <w:b/>
        </w:rPr>
      </w:pPr>
    </w:p>
    <w:p w:rsidR="003376CA" w:rsidRDefault="00BB3FCE" w:rsidP="00BB3FCE">
      <w:pPr>
        <w:widowControl w:val="0"/>
        <w:ind w:firstLine="284"/>
        <w:jc w:val="center"/>
        <w:rPr>
          <w:b/>
        </w:rPr>
      </w:pPr>
      <w:r w:rsidRPr="00BB3FCE">
        <w:rPr>
          <w:b/>
        </w:rPr>
        <w:t xml:space="preserve">Учреждение образования «Витебская ордена «Знак Почета» </w:t>
      </w:r>
    </w:p>
    <w:p w:rsidR="00BB3FCE" w:rsidRPr="00BB3FCE" w:rsidRDefault="00BB3FCE" w:rsidP="00BB3FCE">
      <w:pPr>
        <w:widowControl w:val="0"/>
        <w:ind w:firstLine="284"/>
        <w:jc w:val="center"/>
        <w:rPr>
          <w:b/>
        </w:rPr>
      </w:pPr>
      <w:r w:rsidRPr="00BB3FCE">
        <w:rPr>
          <w:b/>
        </w:rPr>
        <w:t>государственная академия ветеринарной медицины»</w:t>
      </w:r>
    </w:p>
    <w:p w:rsidR="00BB3FCE" w:rsidRPr="00BB3FCE" w:rsidRDefault="00BB3FCE" w:rsidP="00BB3FCE">
      <w:pPr>
        <w:widowControl w:val="0"/>
        <w:ind w:firstLine="284"/>
        <w:jc w:val="center"/>
        <w:rPr>
          <w:b/>
        </w:rPr>
      </w:pPr>
    </w:p>
    <w:p w:rsidR="00BB3FCE" w:rsidRDefault="00BB3FCE" w:rsidP="00BB3FCE">
      <w:pPr>
        <w:widowControl w:val="0"/>
        <w:ind w:firstLine="284"/>
        <w:jc w:val="center"/>
      </w:pPr>
    </w:p>
    <w:p w:rsidR="00BB3FCE" w:rsidRDefault="00BB3FCE" w:rsidP="00BB3FCE">
      <w:pPr>
        <w:widowControl w:val="0"/>
        <w:ind w:firstLine="284"/>
        <w:jc w:val="center"/>
      </w:pPr>
    </w:p>
    <w:p w:rsidR="00BB3FCE" w:rsidRPr="00BB3FCE" w:rsidRDefault="00BB3FCE" w:rsidP="00BB3FCE">
      <w:pPr>
        <w:widowControl w:val="0"/>
        <w:ind w:firstLine="284"/>
        <w:jc w:val="center"/>
      </w:pPr>
    </w:p>
    <w:p w:rsidR="00BB3FCE" w:rsidRPr="00BB3FCE" w:rsidRDefault="00BB3FCE" w:rsidP="00BB3FCE">
      <w:pPr>
        <w:widowControl w:val="0"/>
        <w:ind w:firstLine="284"/>
        <w:jc w:val="center"/>
      </w:pPr>
      <w:r>
        <w:rPr>
          <w:noProof/>
        </w:rPr>
        <w:drawing>
          <wp:inline distT="0" distB="0" distL="0" distR="0">
            <wp:extent cx="1124331" cy="119674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34" cy="12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CE" w:rsidRPr="00BB3FCE" w:rsidRDefault="00BB3FCE" w:rsidP="00BB3FCE">
      <w:pPr>
        <w:widowControl w:val="0"/>
        <w:ind w:firstLine="284"/>
        <w:jc w:val="center"/>
      </w:pPr>
    </w:p>
    <w:p w:rsidR="00041BEA" w:rsidRPr="00BB3FCE" w:rsidRDefault="00041BEA" w:rsidP="00BB3FCE">
      <w:pPr>
        <w:widowControl w:val="0"/>
        <w:ind w:firstLine="284"/>
        <w:jc w:val="center"/>
        <w:rPr>
          <w:b/>
        </w:rPr>
      </w:pPr>
    </w:p>
    <w:p w:rsidR="00B65D8E" w:rsidRPr="00152619" w:rsidRDefault="00BB3FCE" w:rsidP="00BB3FCE">
      <w:pPr>
        <w:widowControl w:val="0"/>
        <w:jc w:val="center"/>
        <w:rPr>
          <w:b/>
          <w:color w:val="17365D" w:themeColor="text2" w:themeShade="BF"/>
          <w:sz w:val="44"/>
        </w:rPr>
      </w:pPr>
      <w:r w:rsidRPr="00152619">
        <w:rPr>
          <w:b/>
          <w:color w:val="17365D" w:themeColor="text2" w:themeShade="BF"/>
          <w:sz w:val="44"/>
        </w:rPr>
        <w:t xml:space="preserve">Международная научно-практическая </w:t>
      </w:r>
    </w:p>
    <w:p w:rsidR="00BB3FCE" w:rsidRPr="00152619" w:rsidRDefault="00BB3FCE" w:rsidP="00BB3FCE">
      <w:pPr>
        <w:widowControl w:val="0"/>
        <w:jc w:val="center"/>
        <w:rPr>
          <w:b/>
          <w:color w:val="17365D" w:themeColor="text2" w:themeShade="BF"/>
          <w:sz w:val="44"/>
        </w:rPr>
      </w:pPr>
      <w:r w:rsidRPr="00152619">
        <w:rPr>
          <w:b/>
          <w:color w:val="17365D" w:themeColor="text2" w:themeShade="BF"/>
          <w:sz w:val="44"/>
        </w:rPr>
        <w:t>конференция</w:t>
      </w:r>
    </w:p>
    <w:p w:rsidR="00BB3FCE" w:rsidRPr="00BB3FCE" w:rsidRDefault="00BB3FCE" w:rsidP="00BB3FCE">
      <w:pPr>
        <w:widowControl w:val="0"/>
        <w:jc w:val="center"/>
        <w:rPr>
          <w:sz w:val="36"/>
        </w:rPr>
      </w:pPr>
    </w:p>
    <w:p w:rsidR="00BB3FCE" w:rsidRPr="00E33D14" w:rsidRDefault="00BB3FCE" w:rsidP="00BB3FCE">
      <w:pPr>
        <w:widowControl w:val="0"/>
        <w:jc w:val="center"/>
        <w:rPr>
          <w:color w:val="1F497D" w:themeColor="text2"/>
          <w:sz w:val="36"/>
        </w:rPr>
      </w:pPr>
    </w:p>
    <w:p w:rsidR="00E33D14" w:rsidRPr="00084499" w:rsidRDefault="00BB3FCE" w:rsidP="00E33D14">
      <w:pPr>
        <w:widowControl w:val="0"/>
        <w:jc w:val="center"/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4499"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670005" w:rsidRPr="00084499"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пРОГРЕССИВ</w:t>
      </w:r>
      <w:r w:rsidR="00E33D14" w:rsidRPr="00084499"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НЫЕ И ИННОВАЦИОННЫЕ </w:t>
      </w:r>
    </w:p>
    <w:p w:rsidR="00E33D14" w:rsidRPr="00084499" w:rsidRDefault="00E33D14" w:rsidP="00E33D14">
      <w:pPr>
        <w:widowControl w:val="0"/>
        <w:jc w:val="center"/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4499"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ТЕХНОЛОГИИ В МОЛОЧНОМ И МЯСНОМ </w:t>
      </w:r>
    </w:p>
    <w:p w:rsidR="00BB3FCE" w:rsidRPr="00084499" w:rsidRDefault="00E33D14" w:rsidP="00E33D14">
      <w:pPr>
        <w:widowControl w:val="0"/>
        <w:jc w:val="center"/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84499"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СКОТОВОДСТВЕ</w:t>
      </w:r>
      <w:r w:rsidR="00BB3FCE" w:rsidRPr="00084499"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»,</w:t>
      </w:r>
    </w:p>
    <w:p w:rsidR="00670005" w:rsidRDefault="00670005" w:rsidP="00BB3FCE">
      <w:pPr>
        <w:widowControl w:val="0"/>
        <w:jc w:val="center"/>
        <w:rPr>
          <w:b/>
          <w:color w:val="792346"/>
          <w:sz w:val="40"/>
        </w:rPr>
      </w:pPr>
    </w:p>
    <w:p w:rsidR="007E1C89" w:rsidRDefault="00084499" w:rsidP="00BB3FCE">
      <w:pPr>
        <w:widowControl w:val="0"/>
        <w:jc w:val="center"/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084499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посвященная</w:t>
      </w:r>
      <w:proofErr w:type="gramEnd"/>
      <w:r w:rsidRPr="00084499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E1C89" w:rsidRPr="00084499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85-летию профессора</w:t>
      </w:r>
      <w:r w:rsidR="007E1C89" w:rsidRPr="00084499"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В.И. </w:t>
      </w:r>
      <w:proofErr w:type="spellStart"/>
      <w:r w:rsidR="007E1C89" w:rsidRPr="00084499"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</w:t>
      </w:r>
      <w:r w:rsidR="007E1C89" w:rsidRPr="00084499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ляхтунова</w:t>
      </w:r>
      <w:proofErr w:type="spellEnd"/>
      <w:r w:rsidR="007E1C89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7E1C89" w:rsidRDefault="007E1C89" w:rsidP="00BB3FCE">
      <w:pPr>
        <w:widowControl w:val="0"/>
        <w:jc w:val="center"/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и </w:t>
      </w:r>
      <w:r w:rsidR="00E30D9A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30</w:t>
      </w:r>
      <w:r w:rsidR="00B232E9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-летию</w:t>
      </w:r>
      <w:r w:rsidR="00C535CC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его </w:t>
      </w:r>
      <w:r w:rsidR="00C535CC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научно-педагогической</w:t>
      </w:r>
      <w:r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535CC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школы</w:t>
      </w:r>
      <w:r w:rsidR="00B232E9"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232E9" w:rsidRDefault="00B232E9" w:rsidP="00BB3FCE">
      <w:pPr>
        <w:widowControl w:val="0"/>
        <w:jc w:val="center"/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«Молочное и мясное скотоводство»</w:t>
      </w:r>
    </w:p>
    <w:p w:rsidR="00BB3FCE" w:rsidRPr="00084499" w:rsidRDefault="00C535CC" w:rsidP="00BB3FCE">
      <w:pPr>
        <w:widowControl w:val="0"/>
        <w:jc w:val="center"/>
        <w:rPr>
          <w:b/>
          <w:caps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833B0" w:rsidRDefault="00D833B0" w:rsidP="00BB3FCE">
      <w:pPr>
        <w:widowControl w:val="0"/>
        <w:jc w:val="center"/>
        <w:rPr>
          <w:sz w:val="36"/>
        </w:rPr>
      </w:pPr>
    </w:p>
    <w:p w:rsidR="00BB3FCE" w:rsidRPr="00BB3FCE" w:rsidRDefault="00BB3FCE" w:rsidP="00BB3FCE">
      <w:pPr>
        <w:widowControl w:val="0"/>
        <w:jc w:val="center"/>
        <w:rPr>
          <w:sz w:val="36"/>
        </w:rPr>
      </w:pPr>
    </w:p>
    <w:p w:rsidR="00BB3FCE" w:rsidRPr="000F2928" w:rsidRDefault="00BB3FCE" w:rsidP="00BB3FCE">
      <w:pPr>
        <w:widowControl w:val="0"/>
        <w:jc w:val="center"/>
        <w:rPr>
          <w:b/>
          <w:caps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F2928">
        <w:rPr>
          <w:b/>
          <w:caps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3 – 5 </w:t>
      </w:r>
      <w:r w:rsidRPr="000F2928">
        <w:rPr>
          <w:b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ноября</w:t>
      </w:r>
      <w:r w:rsidRPr="000F2928">
        <w:rPr>
          <w:b/>
          <w:caps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2021 </w:t>
      </w:r>
      <w:r w:rsidRPr="000F2928">
        <w:rPr>
          <w:b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года</w:t>
      </w:r>
    </w:p>
    <w:p w:rsidR="00BB3FCE" w:rsidRPr="00BB3FCE" w:rsidRDefault="00BB3FCE" w:rsidP="00BB3FCE">
      <w:pPr>
        <w:widowControl w:val="0"/>
        <w:jc w:val="center"/>
        <w:rPr>
          <w:sz w:val="36"/>
        </w:rPr>
      </w:pPr>
    </w:p>
    <w:p w:rsidR="00BB3FCE" w:rsidRPr="00BB3FCE" w:rsidRDefault="00BB3FCE" w:rsidP="00BB3FCE">
      <w:pPr>
        <w:widowControl w:val="0"/>
        <w:jc w:val="center"/>
        <w:rPr>
          <w:b/>
        </w:rPr>
      </w:pPr>
    </w:p>
    <w:p w:rsidR="00BB3FCE" w:rsidRDefault="00BB3FCE" w:rsidP="00BB3FCE">
      <w:pPr>
        <w:widowControl w:val="0"/>
        <w:jc w:val="center"/>
        <w:rPr>
          <w:b/>
        </w:rPr>
      </w:pPr>
    </w:p>
    <w:p w:rsidR="009A1D3A" w:rsidRDefault="009A1D3A" w:rsidP="00BB3FCE">
      <w:pPr>
        <w:widowControl w:val="0"/>
        <w:jc w:val="center"/>
        <w:rPr>
          <w:b/>
        </w:rPr>
      </w:pPr>
    </w:p>
    <w:p w:rsidR="009A1D3A" w:rsidRDefault="009A1D3A" w:rsidP="00BB3FCE">
      <w:pPr>
        <w:widowControl w:val="0"/>
        <w:jc w:val="center"/>
        <w:rPr>
          <w:b/>
        </w:rPr>
      </w:pPr>
    </w:p>
    <w:p w:rsidR="00BB3FCE" w:rsidRDefault="00BB3FCE" w:rsidP="00BB3FCE">
      <w:pPr>
        <w:widowControl w:val="0"/>
        <w:jc w:val="center"/>
        <w:rPr>
          <w:b/>
          <w:sz w:val="32"/>
        </w:rPr>
      </w:pPr>
      <w:r w:rsidRPr="00BB3FCE">
        <w:rPr>
          <w:b/>
          <w:sz w:val="32"/>
        </w:rPr>
        <w:t>г. Витебск</w:t>
      </w:r>
    </w:p>
    <w:p w:rsidR="0079316E" w:rsidRPr="0079316E" w:rsidRDefault="0079316E" w:rsidP="0079316E">
      <w:pPr>
        <w:widowControl w:val="0"/>
        <w:jc w:val="center"/>
        <w:rPr>
          <w:b/>
          <w:sz w:val="24"/>
          <w:szCs w:val="32"/>
        </w:rPr>
      </w:pPr>
      <w:r w:rsidRPr="0079316E">
        <w:rPr>
          <w:b/>
          <w:szCs w:val="36"/>
        </w:rPr>
        <w:lastRenderedPageBreak/>
        <w:t>Уважаемые коллеги!</w:t>
      </w:r>
      <w:r w:rsidRPr="0079316E">
        <w:rPr>
          <w:b/>
          <w:sz w:val="24"/>
          <w:szCs w:val="32"/>
        </w:rPr>
        <w:t xml:space="preserve"> </w:t>
      </w:r>
    </w:p>
    <w:p w:rsidR="0079316E" w:rsidRDefault="0079316E" w:rsidP="0079316E">
      <w:pPr>
        <w:widowControl w:val="0"/>
        <w:jc w:val="center"/>
        <w:rPr>
          <w:sz w:val="32"/>
          <w:szCs w:val="32"/>
        </w:rPr>
      </w:pPr>
    </w:p>
    <w:p w:rsidR="0079316E" w:rsidRPr="0079316E" w:rsidRDefault="0079316E" w:rsidP="00670005">
      <w:pPr>
        <w:widowControl w:val="0"/>
        <w:ind w:firstLine="567"/>
        <w:jc w:val="both"/>
      </w:pPr>
      <w:r w:rsidRPr="0079316E">
        <w:t xml:space="preserve">Приглашаем Вас принять участие в Международной научно-практической конференции </w:t>
      </w:r>
      <w:r w:rsidR="00670005" w:rsidRPr="00084499">
        <w:rPr>
          <w:b/>
        </w:rPr>
        <w:t>«Прогрессивные и инновационные технологии в молочном и мясном скотоводстве»</w:t>
      </w:r>
      <w:r w:rsidR="00670005" w:rsidRPr="00670005">
        <w:t>,</w:t>
      </w:r>
      <w:r w:rsidRPr="0079316E">
        <w:t xml:space="preserve"> посвященн</w:t>
      </w:r>
      <w:r>
        <w:t>ой</w:t>
      </w:r>
      <w:r w:rsidRPr="0079316E">
        <w:t xml:space="preserve"> </w:t>
      </w:r>
      <w:r w:rsidR="00670005">
        <w:t>85-летию</w:t>
      </w:r>
      <w:r w:rsidRPr="0079316E">
        <w:t xml:space="preserve"> профессора </w:t>
      </w:r>
      <w:r w:rsidR="00670005">
        <w:t xml:space="preserve">В.И. </w:t>
      </w:r>
      <w:proofErr w:type="spellStart"/>
      <w:r w:rsidR="00670005">
        <w:t>Шляхтунова</w:t>
      </w:r>
      <w:proofErr w:type="spellEnd"/>
      <w:r w:rsidR="00B65D8E">
        <w:t>,</w:t>
      </w:r>
      <w:r w:rsidR="00B65D8E" w:rsidRPr="00B65D8E">
        <w:rPr>
          <w:color w:val="000000"/>
        </w:rPr>
        <w:t xml:space="preserve"> </w:t>
      </w:r>
      <w:r w:rsidR="00B65D8E" w:rsidRPr="00640093">
        <w:rPr>
          <w:color w:val="000000"/>
        </w:rPr>
        <w:t xml:space="preserve">которая состоится </w:t>
      </w:r>
      <w:r w:rsidR="00B65D8E">
        <w:rPr>
          <w:color w:val="000000"/>
        </w:rPr>
        <w:t>3-5</w:t>
      </w:r>
      <w:r w:rsidR="00B65D8E" w:rsidRPr="00640093">
        <w:rPr>
          <w:color w:val="000000"/>
        </w:rPr>
        <w:t xml:space="preserve"> </w:t>
      </w:r>
      <w:r w:rsidR="00B65D8E">
        <w:rPr>
          <w:color w:val="000000"/>
        </w:rPr>
        <w:t>ноября</w:t>
      </w:r>
      <w:r w:rsidR="00B65D8E" w:rsidRPr="00640093">
        <w:rPr>
          <w:color w:val="000000"/>
        </w:rPr>
        <w:t xml:space="preserve"> 2021 года по адресу: г. </w:t>
      </w:r>
      <w:r w:rsidR="00B65D8E">
        <w:rPr>
          <w:color w:val="000000"/>
        </w:rPr>
        <w:t>Витебск</w:t>
      </w:r>
      <w:r w:rsidR="00B65D8E" w:rsidRPr="00640093">
        <w:rPr>
          <w:color w:val="000000"/>
        </w:rPr>
        <w:t>,</w:t>
      </w:r>
      <w:r w:rsidR="00B65D8E">
        <w:rPr>
          <w:color w:val="000000"/>
        </w:rPr>
        <w:t xml:space="preserve"> ул. 1-я </w:t>
      </w:r>
      <w:proofErr w:type="spellStart"/>
      <w:r w:rsidR="00B65D8E">
        <w:rPr>
          <w:color w:val="000000"/>
        </w:rPr>
        <w:t>Доватора</w:t>
      </w:r>
      <w:proofErr w:type="spellEnd"/>
      <w:r w:rsidR="00B65D8E" w:rsidRPr="00B65D8E">
        <w:t>, 7/11.</w:t>
      </w:r>
    </w:p>
    <w:p w:rsidR="00670005" w:rsidRDefault="00670005" w:rsidP="00BB3FCE">
      <w:pPr>
        <w:widowControl w:val="0"/>
        <w:ind w:firstLine="284"/>
        <w:jc w:val="center"/>
        <w:rPr>
          <w:b/>
        </w:rPr>
      </w:pPr>
    </w:p>
    <w:p w:rsidR="00BB3FCE" w:rsidRPr="00AF113A" w:rsidRDefault="00B576D0" w:rsidP="00BB3FCE">
      <w:pPr>
        <w:widowControl w:val="0"/>
        <w:ind w:firstLine="284"/>
        <w:jc w:val="center"/>
        <w:rPr>
          <w:b/>
        </w:rPr>
      </w:pPr>
      <w:r>
        <w:rPr>
          <w:b/>
        </w:rPr>
        <w:t>ОРГАНИЗАТОРЫ</w:t>
      </w:r>
    </w:p>
    <w:p w:rsidR="00BB3FCE" w:rsidRPr="00BB3FCE" w:rsidRDefault="00BB3FCE" w:rsidP="00BB3FCE">
      <w:pPr>
        <w:widowControl w:val="0"/>
        <w:ind w:firstLine="284"/>
        <w:jc w:val="center"/>
      </w:pPr>
    </w:p>
    <w:p w:rsidR="00BB3FCE" w:rsidRPr="00BB3FCE" w:rsidRDefault="00BB3FCE" w:rsidP="00B576D0">
      <w:pPr>
        <w:widowControl w:val="0"/>
        <w:ind w:firstLine="567"/>
        <w:jc w:val="both"/>
      </w:pPr>
      <w:r w:rsidRPr="00BB3FCE">
        <w:t>Учреждение образования «Витебская ордена «Знак Почета» государственная академия ветеринарной медицины»</w:t>
      </w:r>
      <w:r w:rsidR="000577FC">
        <w:t xml:space="preserve"> (УО ВГАВМ)</w:t>
      </w:r>
    </w:p>
    <w:p w:rsidR="00BB3FCE" w:rsidRPr="00BB3FCE" w:rsidRDefault="00BB3FCE" w:rsidP="00BB3FCE">
      <w:pPr>
        <w:widowControl w:val="0"/>
        <w:jc w:val="center"/>
      </w:pPr>
    </w:p>
    <w:p w:rsidR="00BB3FCE" w:rsidRPr="00BB3FCE" w:rsidRDefault="00AF113A" w:rsidP="00BB3FCE">
      <w:pPr>
        <w:widowControl w:val="0"/>
        <w:tabs>
          <w:tab w:val="left" w:pos="193"/>
        </w:tabs>
        <w:jc w:val="center"/>
        <w:rPr>
          <w:b/>
        </w:rPr>
      </w:pPr>
      <w:r w:rsidRPr="00BB3FCE">
        <w:rPr>
          <w:b/>
        </w:rPr>
        <w:t>НАПРАВЛЕНИЯ РАБОТЫ КОНФЕРЕНЦИИ:</w:t>
      </w:r>
    </w:p>
    <w:p w:rsidR="00BB3FCE" w:rsidRPr="00BB3FCE" w:rsidRDefault="00BB3FCE" w:rsidP="00BB3FCE">
      <w:pPr>
        <w:widowControl w:val="0"/>
        <w:tabs>
          <w:tab w:val="left" w:pos="193"/>
        </w:tabs>
        <w:jc w:val="center"/>
        <w:rPr>
          <w:b/>
        </w:rPr>
      </w:pPr>
    </w:p>
    <w:p w:rsidR="00ED3EF0" w:rsidRPr="00670005" w:rsidRDefault="00E33D14" w:rsidP="00BB3FCE">
      <w:pPr>
        <w:widowControl w:val="0"/>
        <w:numPr>
          <w:ilvl w:val="0"/>
          <w:numId w:val="1"/>
        </w:numPr>
        <w:ind w:left="284" w:hanging="284"/>
        <w:jc w:val="both"/>
      </w:pPr>
      <w:r w:rsidRPr="00670005">
        <w:t>Актуальные проблемы развития</w:t>
      </w:r>
      <w:r w:rsidR="00ED3EF0" w:rsidRPr="00670005">
        <w:t xml:space="preserve"> </w:t>
      </w:r>
      <w:r w:rsidRPr="00670005">
        <w:t>молочного и мясного скотоводства</w:t>
      </w:r>
      <w:r w:rsidR="00B576D0">
        <w:t>.</w:t>
      </w:r>
    </w:p>
    <w:p w:rsidR="009179F3" w:rsidRPr="00670005" w:rsidRDefault="009179F3" w:rsidP="00BB3FCE">
      <w:pPr>
        <w:widowControl w:val="0"/>
        <w:numPr>
          <w:ilvl w:val="0"/>
          <w:numId w:val="1"/>
        </w:numPr>
        <w:ind w:left="284" w:hanging="284"/>
        <w:jc w:val="both"/>
      </w:pPr>
      <w:r w:rsidRPr="00670005">
        <w:t>Резервы повышения производства молока и говядины на современном этапе</w:t>
      </w:r>
      <w:r w:rsidR="00B576D0">
        <w:t>.</w:t>
      </w:r>
    </w:p>
    <w:p w:rsidR="009179F3" w:rsidRPr="00670005" w:rsidRDefault="00C83F3C" w:rsidP="00BB3FCE">
      <w:pPr>
        <w:widowControl w:val="0"/>
        <w:numPr>
          <w:ilvl w:val="0"/>
          <w:numId w:val="1"/>
        </w:numPr>
        <w:ind w:left="284" w:hanging="284"/>
        <w:jc w:val="both"/>
      </w:pPr>
      <w:r w:rsidRPr="00670005">
        <w:t>Инновационные направления переработки продукции животноводства</w:t>
      </w:r>
      <w:r w:rsidR="00E03EBE">
        <w:t>.</w:t>
      </w:r>
    </w:p>
    <w:p w:rsidR="009179F3" w:rsidRDefault="009179F3" w:rsidP="00C83F3C">
      <w:pPr>
        <w:widowControl w:val="0"/>
        <w:ind w:left="284"/>
        <w:jc w:val="both"/>
        <w:rPr>
          <w:color w:val="FF0000"/>
        </w:rPr>
      </w:pPr>
    </w:p>
    <w:p w:rsidR="00BB3FCE" w:rsidRDefault="00AF113A" w:rsidP="00BB3FCE">
      <w:pPr>
        <w:widowControl w:val="0"/>
        <w:jc w:val="center"/>
        <w:rPr>
          <w:b/>
        </w:rPr>
      </w:pPr>
      <w:r w:rsidRPr="00AF113A">
        <w:rPr>
          <w:b/>
        </w:rPr>
        <w:t>ОРГАНИЗАЦИОННЫЙ КОМИТЕТ</w:t>
      </w:r>
    </w:p>
    <w:p w:rsidR="000577FC" w:rsidRPr="00AF113A" w:rsidRDefault="000577FC" w:rsidP="00BB3FCE">
      <w:pPr>
        <w:widowControl w:val="0"/>
        <w:jc w:val="center"/>
        <w:rPr>
          <w:b/>
        </w:rPr>
      </w:pPr>
    </w:p>
    <w:p w:rsidR="003C2318" w:rsidRDefault="00D13EC1" w:rsidP="0079316E">
      <w:pPr>
        <w:spacing w:line="276" w:lineRule="auto"/>
        <w:jc w:val="both"/>
      </w:pPr>
      <w:proofErr w:type="spellStart"/>
      <w:r w:rsidRPr="00D13EC1">
        <w:rPr>
          <w:b/>
        </w:rPr>
        <w:t>Гавриченко</w:t>
      </w:r>
      <w:proofErr w:type="spellEnd"/>
      <w:r w:rsidRPr="00D13EC1">
        <w:rPr>
          <w:b/>
        </w:rPr>
        <w:t xml:space="preserve"> Н.</w:t>
      </w:r>
      <w:r>
        <w:rPr>
          <w:b/>
        </w:rPr>
        <w:t xml:space="preserve"> </w:t>
      </w:r>
      <w:r w:rsidRPr="00D13EC1">
        <w:rPr>
          <w:b/>
        </w:rPr>
        <w:t>И.</w:t>
      </w:r>
      <w:r>
        <w:t xml:space="preserve"> </w:t>
      </w:r>
      <w:r w:rsidR="000577FC">
        <w:t>–</w:t>
      </w:r>
      <w:r>
        <w:t xml:space="preserve"> ректор УО ВГАВМ, </w:t>
      </w:r>
      <w:r w:rsidRPr="00D13EC1">
        <w:t xml:space="preserve"> </w:t>
      </w:r>
      <w:r>
        <w:t>д.</w:t>
      </w:r>
      <w:r w:rsidR="00670005">
        <w:t xml:space="preserve"> </w:t>
      </w:r>
      <w:r>
        <w:t>с.-х.</w:t>
      </w:r>
      <w:r w:rsidR="00670005">
        <w:t xml:space="preserve"> </w:t>
      </w:r>
      <w:r>
        <w:t>н., доцент, председатель;</w:t>
      </w:r>
    </w:p>
    <w:p w:rsidR="00E03EBE" w:rsidRDefault="000577FC" w:rsidP="0079316E">
      <w:pPr>
        <w:spacing w:line="276" w:lineRule="auto"/>
        <w:ind w:right="60"/>
        <w:jc w:val="both"/>
        <w:rPr>
          <w:szCs w:val="24"/>
        </w:rPr>
      </w:pPr>
      <w:proofErr w:type="spellStart"/>
      <w:r w:rsidRPr="000577FC">
        <w:rPr>
          <w:b/>
          <w:szCs w:val="24"/>
        </w:rPr>
        <w:t>Белко</w:t>
      </w:r>
      <w:proofErr w:type="spellEnd"/>
      <w:r w:rsidRPr="000577FC">
        <w:rPr>
          <w:b/>
          <w:szCs w:val="24"/>
        </w:rPr>
        <w:t xml:space="preserve"> А.</w:t>
      </w:r>
      <w:r>
        <w:rPr>
          <w:b/>
          <w:szCs w:val="24"/>
        </w:rPr>
        <w:t xml:space="preserve"> </w:t>
      </w:r>
      <w:r w:rsidRPr="000577FC">
        <w:rPr>
          <w:b/>
          <w:szCs w:val="24"/>
        </w:rPr>
        <w:t>А</w:t>
      </w:r>
      <w:r w:rsidRPr="000577FC">
        <w:rPr>
          <w:szCs w:val="24"/>
        </w:rPr>
        <w:t>. –</w:t>
      </w:r>
      <w:r w:rsidRPr="000577FC">
        <w:rPr>
          <w:b/>
          <w:szCs w:val="24"/>
        </w:rPr>
        <w:t xml:space="preserve"> </w:t>
      </w:r>
      <w:r w:rsidRPr="000577FC">
        <w:rPr>
          <w:szCs w:val="24"/>
        </w:rPr>
        <w:t xml:space="preserve">проректор по научной работе </w:t>
      </w:r>
      <w:r>
        <w:rPr>
          <w:szCs w:val="24"/>
        </w:rPr>
        <w:t xml:space="preserve">УО </w:t>
      </w:r>
      <w:r w:rsidRPr="000577FC">
        <w:rPr>
          <w:szCs w:val="24"/>
        </w:rPr>
        <w:t>ВГАВМ</w:t>
      </w:r>
      <w:r>
        <w:rPr>
          <w:szCs w:val="24"/>
        </w:rPr>
        <w:t>, к.</w:t>
      </w:r>
      <w:r w:rsidR="00670005">
        <w:rPr>
          <w:szCs w:val="24"/>
        </w:rPr>
        <w:t xml:space="preserve"> </w:t>
      </w:r>
      <w:r>
        <w:rPr>
          <w:szCs w:val="24"/>
        </w:rPr>
        <w:t>в.</w:t>
      </w:r>
      <w:r w:rsidR="00670005">
        <w:rPr>
          <w:szCs w:val="24"/>
        </w:rPr>
        <w:t xml:space="preserve"> </w:t>
      </w:r>
      <w:r>
        <w:rPr>
          <w:szCs w:val="24"/>
        </w:rPr>
        <w:t xml:space="preserve">н., доцент, </w:t>
      </w:r>
    </w:p>
    <w:p w:rsidR="000577FC" w:rsidRPr="000577FC" w:rsidRDefault="000577FC" w:rsidP="0079316E">
      <w:pPr>
        <w:spacing w:line="276" w:lineRule="auto"/>
        <w:ind w:right="60"/>
        <w:jc w:val="both"/>
        <w:rPr>
          <w:szCs w:val="24"/>
        </w:rPr>
      </w:pPr>
      <w:r>
        <w:rPr>
          <w:szCs w:val="24"/>
        </w:rPr>
        <w:t>зам. председателя</w:t>
      </w:r>
      <w:r w:rsidRPr="000577FC">
        <w:rPr>
          <w:szCs w:val="24"/>
        </w:rPr>
        <w:t>;</w:t>
      </w:r>
    </w:p>
    <w:p w:rsidR="00B576D0" w:rsidRDefault="00B576D0" w:rsidP="00B576D0">
      <w:pPr>
        <w:spacing w:line="276" w:lineRule="auto"/>
        <w:ind w:right="60"/>
        <w:jc w:val="both"/>
        <w:rPr>
          <w:szCs w:val="24"/>
        </w:rPr>
      </w:pPr>
      <w:r>
        <w:rPr>
          <w:b/>
          <w:szCs w:val="24"/>
        </w:rPr>
        <w:t>Подрез В. Н.</w:t>
      </w:r>
      <w:r>
        <w:rPr>
          <w:szCs w:val="24"/>
        </w:rPr>
        <w:t xml:space="preserve"> – зав. кафедрой технологии производства продукции и механизации животноводства  УО ВГАВМ,</w:t>
      </w:r>
      <w:r w:rsidRPr="005F497A">
        <w:rPr>
          <w:szCs w:val="24"/>
        </w:rPr>
        <w:t xml:space="preserve"> </w:t>
      </w:r>
      <w:r>
        <w:rPr>
          <w:szCs w:val="24"/>
        </w:rPr>
        <w:t xml:space="preserve">к. </w:t>
      </w:r>
      <w:r>
        <w:t xml:space="preserve">с.-х. </w:t>
      </w:r>
      <w:r>
        <w:rPr>
          <w:szCs w:val="24"/>
        </w:rPr>
        <w:t>н., доцент;</w:t>
      </w:r>
    </w:p>
    <w:p w:rsidR="000577FC" w:rsidRDefault="000577FC" w:rsidP="0079316E">
      <w:pPr>
        <w:spacing w:line="276" w:lineRule="auto"/>
        <w:ind w:right="60"/>
        <w:jc w:val="both"/>
        <w:rPr>
          <w:szCs w:val="24"/>
        </w:rPr>
      </w:pPr>
      <w:r w:rsidRPr="005F497A">
        <w:rPr>
          <w:b/>
          <w:szCs w:val="24"/>
        </w:rPr>
        <w:t>Вишневец А. В.</w:t>
      </w:r>
      <w:r>
        <w:rPr>
          <w:szCs w:val="24"/>
        </w:rPr>
        <w:t xml:space="preserve"> – декан биотехнологического факультета УО </w:t>
      </w:r>
      <w:r w:rsidRPr="000577FC">
        <w:rPr>
          <w:szCs w:val="24"/>
        </w:rPr>
        <w:t>ВГАВМ</w:t>
      </w:r>
      <w:r>
        <w:rPr>
          <w:szCs w:val="24"/>
        </w:rPr>
        <w:t>, к.</w:t>
      </w:r>
      <w:r w:rsidR="00670005">
        <w:rPr>
          <w:szCs w:val="24"/>
        </w:rPr>
        <w:t xml:space="preserve"> </w:t>
      </w:r>
      <w:r>
        <w:t>с.-х.</w:t>
      </w:r>
      <w:r w:rsidR="00670005">
        <w:t xml:space="preserve"> </w:t>
      </w:r>
      <w:r>
        <w:rPr>
          <w:szCs w:val="24"/>
        </w:rPr>
        <w:t>н., доцент</w:t>
      </w:r>
      <w:r w:rsidR="005F497A">
        <w:rPr>
          <w:szCs w:val="24"/>
        </w:rPr>
        <w:t>;</w:t>
      </w:r>
    </w:p>
    <w:p w:rsidR="00FD462C" w:rsidRDefault="00C83F3C" w:rsidP="0079316E">
      <w:pPr>
        <w:spacing w:line="276" w:lineRule="auto"/>
        <w:jc w:val="both"/>
      </w:pPr>
      <w:r>
        <w:rPr>
          <w:b/>
          <w:szCs w:val="24"/>
        </w:rPr>
        <w:t>Карпеня М.</w:t>
      </w:r>
      <w:r w:rsidR="00E03EBE">
        <w:rPr>
          <w:b/>
          <w:szCs w:val="24"/>
        </w:rPr>
        <w:t xml:space="preserve"> </w:t>
      </w:r>
      <w:r>
        <w:rPr>
          <w:b/>
          <w:szCs w:val="24"/>
        </w:rPr>
        <w:t>М.</w:t>
      </w:r>
      <w:r w:rsidR="00FD462C" w:rsidRPr="00FD462C">
        <w:rPr>
          <w:szCs w:val="24"/>
        </w:rPr>
        <w:t xml:space="preserve"> </w:t>
      </w:r>
      <w:r w:rsidR="00105887">
        <w:rPr>
          <w:szCs w:val="24"/>
        </w:rPr>
        <w:t>–</w:t>
      </w:r>
      <w:r w:rsidR="00E03EBE">
        <w:rPr>
          <w:szCs w:val="24"/>
        </w:rPr>
        <w:t xml:space="preserve"> доцент кафедры технологии производства продукции и механизации животноводства  УО ВГАВМ,</w:t>
      </w:r>
      <w:r w:rsidR="00E03EBE" w:rsidRPr="00E03EBE">
        <w:rPr>
          <w:szCs w:val="24"/>
        </w:rPr>
        <w:t xml:space="preserve"> </w:t>
      </w:r>
      <w:r w:rsidR="00E03EBE">
        <w:rPr>
          <w:szCs w:val="24"/>
        </w:rPr>
        <w:t xml:space="preserve">к. </w:t>
      </w:r>
      <w:r w:rsidR="00E03EBE">
        <w:t xml:space="preserve">с.-х. </w:t>
      </w:r>
      <w:r w:rsidR="00E03EBE">
        <w:rPr>
          <w:szCs w:val="24"/>
        </w:rPr>
        <w:t>н.</w:t>
      </w:r>
      <w:r w:rsidR="000D5A11">
        <w:rPr>
          <w:szCs w:val="24"/>
        </w:rPr>
        <w:t>, доцент</w:t>
      </w:r>
      <w:r w:rsidR="00105887">
        <w:rPr>
          <w:szCs w:val="24"/>
        </w:rPr>
        <w:t>;</w:t>
      </w:r>
    </w:p>
    <w:p w:rsidR="00D13EC1" w:rsidRDefault="00C83F3C" w:rsidP="0079316E">
      <w:pPr>
        <w:spacing w:line="276" w:lineRule="auto"/>
        <w:jc w:val="both"/>
        <w:rPr>
          <w:szCs w:val="24"/>
        </w:rPr>
      </w:pPr>
      <w:r>
        <w:rPr>
          <w:b/>
        </w:rPr>
        <w:t>Барановский М.</w:t>
      </w:r>
      <w:r w:rsidR="00E03EBE">
        <w:rPr>
          <w:b/>
        </w:rPr>
        <w:t xml:space="preserve"> </w:t>
      </w:r>
      <w:r>
        <w:rPr>
          <w:b/>
        </w:rPr>
        <w:t>В.</w:t>
      </w:r>
      <w:r w:rsidR="00105887">
        <w:t xml:space="preserve"> – </w:t>
      </w:r>
      <w:r w:rsidR="00E03EBE">
        <w:t xml:space="preserve"> </w:t>
      </w:r>
      <w:r w:rsidR="00A424CF">
        <w:rPr>
          <w:szCs w:val="24"/>
        </w:rPr>
        <w:t>главный научный сотрудник</w:t>
      </w:r>
      <w:r w:rsidR="008B3E49">
        <w:rPr>
          <w:szCs w:val="24"/>
        </w:rPr>
        <w:t xml:space="preserve"> лаборатории разработки</w:t>
      </w:r>
      <w:r w:rsidR="00E03EBE" w:rsidRPr="00E03EBE">
        <w:rPr>
          <w:b/>
          <w:szCs w:val="24"/>
        </w:rPr>
        <w:t xml:space="preserve"> </w:t>
      </w:r>
      <w:r w:rsidR="00A424CF" w:rsidRPr="00E03EBE">
        <w:rPr>
          <w:rStyle w:val="a6"/>
          <w:b w:val="0"/>
          <w:color w:val="444444"/>
        </w:rPr>
        <w:t>интенсивных технологий</w:t>
      </w:r>
      <w:r w:rsidR="008B3E49">
        <w:rPr>
          <w:rStyle w:val="a6"/>
          <w:b w:val="0"/>
          <w:color w:val="444444"/>
        </w:rPr>
        <w:t xml:space="preserve"> </w:t>
      </w:r>
      <w:r w:rsidR="00A424CF" w:rsidRPr="00E03EBE">
        <w:rPr>
          <w:rStyle w:val="a6"/>
          <w:b w:val="0"/>
          <w:color w:val="444444"/>
        </w:rPr>
        <w:t>производства молока и говядины</w:t>
      </w:r>
      <w:r w:rsidR="00E03EBE">
        <w:t xml:space="preserve"> РУП «НПЦ НАН Беларуси по животноводству»,</w:t>
      </w:r>
      <w:r w:rsidR="00A424CF">
        <w:t xml:space="preserve"> </w:t>
      </w:r>
      <w:r w:rsidR="00E03EBE">
        <w:rPr>
          <w:rStyle w:val="a6"/>
          <w:b w:val="0"/>
          <w:color w:val="444444"/>
        </w:rPr>
        <w:t xml:space="preserve"> </w:t>
      </w:r>
      <w:r w:rsidR="00E03EBE">
        <w:t>д. с.-х. н., профессор</w:t>
      </w:r>
      <w:r w:rsidR="00A424CF">
        <w:t>, член-корреспондент МИА</w:t>
      </w:r>
      <w:r w:rsidR="00E03EBE">
        <w:t>;</w:t>
      </w:r>
    </w:p>
    <w:p w:rsidR="00E03EBE" w:rsidRDefault="00C83F3C" w:rsidP="00E03EBE">
      <w:pPr>
        <w:spacing w:line="276" w:lineRule="auto"/>
        <w:ind w:right="60"/>
        <w:jc w:val="both"/>
        <w:rPr>
          <w:szCs w:val="24"/>
        </w:rPr>
      </w:pPr>
      <w:r>
        <w:rPr>
          <w:b/>
          <w:szCs w:val="24"/>
        </w:rPr>
        <w:t>Музыка А.</w:t>
      </w:r>
      <w:r w:rsidR="00E03EBE">
        <w:rPr>
          <w:b/>
          <w:szCs w:val="24"/>
        </w:rPr>
        <w:t xml:space="preserve"> </w:t>
      </w:r>
      <w:r>
        <w:rPr>
          <w:b/>
          <w:szCs w:val="24"/>
        </w:rPr>
        <w:t>А.</w:t>
      </w:r>
      <w:r w:rsidR="002F0C27">
        <w:rPr>
          <w:szCs w:val="24"/>
        </w:rPr>
        <w:t xml:space="preserve"> </w:t>
      </w:r>
      <w:r w:rsidR="00E03EBE" w:rsidRPr="00E03EBE">
        <w:rPr>
          <w:szCs w:val="24"/>
        </w:rPr>
        <w:t>–</w:t>
      </w:r>
      <w:r w:rsidR="00E03EBE" w:rsidRPr="00E03EBE">
        <w:rPr>
          <w:b/>
          <w:szCs w:val="24"/>
        </w:rPr>
        <w:t xml:space="preserve"> </w:t>
      </w:r>
      <w:r w:rsidR="00E03EBE" w:rsidRPr="00E03EBE">
        <w:rPr>
          <w:szCs w:val="24"/>
        </w:rPr>
        <w:t>зав.</w:t>
      </w:r>
      <w:r w:rsidR="00E03EBE" w:rsidRPr="00E03EBE">
        <w:rPr>
          <w:b/>
          <w:szCs w:val="24"/>
        </w:rPr>
        <w:t xml:space="preserve"> </w:t>
      </w:r>
      <w:r w:rsidR="00E03EBE" w:rsidRPr="00E03EBE">
        <w:rPr>
          <w:rStyle w:val="a6"/>
          <w:b w:val="0"/>
          <w:color w:val="444444"/>
        </w:rPr>
        <w:t xml:space="preserve">лабораторией разработки интенсивных технологий </w:t>
      </w:r>
      <w:r w:rsidR="00E03EBE" w:rsidRPr="00E03EBE">
        <w:rPr>
          <w:b/>
          <w:bCs/>
          <w:color w:val="444444"/>
        </w:rPr>
        <w:br/>
      </w:r>
      <w:r w:rsidR="00E03EBE" w:rsidRPr="00E03EBE">
        <w:rPr>
          <w:rStyle w:val="a6"/>
          <w:b w:val="0"/>
          <w:color w:val="444444"/>
        </w:rPr>
        <w:t>производства молока и говядины</w:t>
      </w:r>
      <w:r w:rsidR="00E03EBE">
        <w:rPr>
          <w:rStyle w:val="a6"/>
          <w:b w:val="0"/>
          <w:color w:val="444444"/>
        </w:rPr>
        <w:t xml:space="preserve"> </w:t>
      </w:r>
      <w:r w:rsidR="00E03EBE">
        <w:t>РУП «НПЦ НАН Беларуси по животноводству»,</w:t>
      </w:r>
      <w:r w:rsidR="00E03EBE">
        <w:rPr>
          <w:rStyle w:val="a6"/>
          <w:b w:val="0"/>
          <w:color w:val="444444"/>
        </w:rPr>
        <w:t xml:space="preserve">  </w:t>
      </w:r>
      <w:r w:rsidR="00E03EBE">
        <w:rPr>
          <w:szCs w:val="24"/>
        </w:rPr>
        <w:t xml:space="preserve">к. </w:t>
      </w:r>
      <w:r w:rsidR="00E03EBE">
        <w:t xml:space="preserve">с.-х. </w:t>
      </w:r>
      <w:r w:rsidR="00E03EBE">
        <w:rPr>
          <w:szCs w:val="24"/>
        </w:rPr>
        <w:t>н., доцент;</w:t>
      </w:r>
    </w:p>
    <w:p w:rsidR="005B1AFB" w:rsidRPr="005B1AFB" w:rsidRDefault="005B1AFB" w:rsidP="00C83F3C">
      <w:pPr>
        <w:spacing w:line="276" w:lineRule="auto"/>
        <w:jc w:val="both"/>
        <w:rPr>
          <w:b/>
          <w:szCs w:val="24"/>
        </w:rPr>
      </w:pPr>
      <w:r w:rsidRPr="005B1AFB">
        <w:rPr>
          <w:b/>
        </w:rPr>
        <w:t>Минаков В.</w:t>
      </w:r>
      <w:r w:rsidR="00E03EBE">
        <w:rPr>
          <w:b/>
        </w:rPr>
        <w:t xml:space="preserve"> </w:t>
      </w:r>
      <w:r w:rsidRPr="005B1AFB">
        <w:rPr>
          <w:b/>
        </w:rPr>
        <w:t>Н.</w:t>
      </w:r>
      <w:r>
        <w:rPr>
          <w:b/>
        </w:rPr>
        <w:t xml:space="preserve"> </w:t>
      </w:r>
      <w:r w:rsidR="0012162F">
        <w:rPr>
          <w:szCs w:val="24"/>
        </w:rPr>
        <w:t xml:space="preserve">– </w:t>
      </w:r>
      <w:r w:rsidR="00E03EBE">
        <w:rPr>
          <w:szCs w:val="24"/>
        </w:rPr>
        <w:t>доцент кафедры технологии производства продукции и механизации животноводства  УО ВГАВМ,</w:t>
      </w:r>
      <w:r w:rsidR="00E03EBE" w:rsidRPr="00E03EBE">
        <w:rPr>
          <w:szCs w:val="24"/>
        </w:rPr>
        <w:t xml:space="preserve"> </w:t>
      </w:r>
      <w:r w:rsidR="00E03EBE">
        <w:rPr>
          <w:szCs w:val="24"/>
        </w:rPr>
        <w:t xml:space="preserve">к. </w:t>
      </w:r>
      <w:r w:rsidR="00E03EBE">
        <w:t xml:space="preserve">с.-х. </w:t>
      </w:r>
      <w:r w:rsidR="00E03EBE">
        <w:rPr>
          <w:szCs w:val="24"/>
        </w:rPr>
        <w:t>н.</w:t>
      </w:r>
      <w:r w:rsidR="000D5A11">
        <w:rPr>
          <w:szCs w:val="24"/>
        </w:rPr>
        <w:t>, доцент</w:t>
      </w:r>
      <w:r w:rsidR="00E03EBE">
        <w:rPr>
          <w:szCs w:val="24"/>
        </w:rPr>
        <w:t>;</w:t>
      </w:r>
    </w:p>
    <w:p w:rsidR="002F0C27" w:rsidRDefault="005B1AFB" w:rsidP="0079316E">
      <w:pPr>
        <w:spacing w:line="276" w:lineRule="auto"/>
        <w:jc w:val="both"/>
        <w:rPr>
          <w:szCs w:val="24"/>
        </w:rPr>
      </w:pPr>
      <w:proofErr w:type="spellStart"/>
      <w:r>
        <w:rPr>
          <w:b/>
          <w:szCs w:val="24"/>
        </w:rPr>
        <w:t>Шамич</w:t>
      </w:r>
      <w:proofErr w:type="spellEnd"/>
      <w:r>
        <w:rPr>
          <w:b/>
          <w:szCs w:val="24"/>
        </w:rPr>
        <w:t xml:space="preserve"> Ю.</w:t>
      </w:r>
      <w:r w:rsidR="00E03EBE">
        <w:rPr>
          <w:b/>
          <w:szCs w:val="24"/>
        </w:rPr>
        <w:t xml:space="preserve"> </w:t>
      </w:r>
      <w:r>
        <w:rPr>
          <w:b/>
          <w:szCs w:val="24"/>
        </w:rPr>
        <w:t>В.</w:t>
      </w:r>
      <w:r w:rsidR="002F0C27">
        <w:rPr>
          <w:szCs w:val="24"/>
        </w:rPr>
        <w:t xml:space="preserve"> – </w:t>
      </w:r>
      <w:r w:rsidR="00E03EBE">
        <w:rPr>
          <w:szCs w:val="24"/>
        </w:rPr>
        <w:t>доцент кафедры технологии производства продукции и механизации животноводства  УО ВГАВМ,</w:t>
      </w:r>
      <w:r w:rsidR="00E03EBE" w:rsidRPr="00E03EBE">
        <w:rPr>
          <w:szCs w:val="24"/>
        </w:rPr>
        <w:t xml:space="preserve"> </w:t>
      </w:r>
      <w:r w:rsidR="00E03EBE">
        <w:rPr>
          <w:szCs w:val="24"/>
        </w:rPr>
        <w:t xml:space="preserve">к. </w:t>
      </w:r>
      <w:r w:rsidR="00E03EBE">
        <w:t xml:space="preserve">с.-х. </w:t>
      </w:r>
      <w:r w:rsidR="00E03EBE">
        <w:rPr>
          <w:szCs w:val="24"/>
        </w:rPr>
        <w:t>н.</w:t>
      </w:r>
      <w:r w:rsidR="002F0C27" w:rsidRPr="002F0C27">
        <w:rPr>
          <w:szCs w:val="24"/>
        </w:rPr>
        <w:t>,</w:t>
      </w:r>
      <w:r w:rsidR="000D5A11">
        <w:rPr>
          <w:szCs w:val="24"/>
        </w:rPr>
        <w:t xml:space="preserve"> доцент,</w:t>
      </w:r>
      <w:r w:rsidR="002F0C27">
        <w:rPr>
          <w:szCs w:val="24"/>
        </w:rPr>
        <w:t xml:space="preserve"> секретарь.</w:t>
      </w:r>
    </w:p>
    <w:p w:rsidR="0079316E" w:rsidRDefault="0079316E" w:rsidP="002F0C27">
      <w:pPr>
        <w:jc w:val="both"/>
      </w:pPr>
    </w:p>
    <w:p w:rsidR="009A1D3A" w:rsidRDefault="009A1D3A" w:rsidP="002F0C27">
      <w:pPr>
        <w:jc w:val="both"/>
      </w:pPr>
    </w:p>
    <w:p w:rsidR="009A1D3A" w:rsidRDefault="009A1D3A" w:rsidP="002F0C27">
      <w:pPr>
        <w:jc w:val="both"/>
      </w:pPr>
    </w:p>
    <w:p w:rsidR="009A1D3A" w:rsidRDefault="009A1D3A" w:rsidP="002F0C27">
      <w:pPr>
        <w:jc w:val="both"/>
      </w:pPr>
    </w:p>
    <w:p w:rsidR="00B65D8E" w:rsidRPr="00AB4C43" w:rsidRDefault="00B65D8E" w:rsidP="00B65D8E">
      <w:pPr>
        <w:ind w:firstLine="709"/>
        <w:jc w:val="both"/>
        <w:rPr>
          <w:b/>
          <w:sz w:val="24"/>
        </w:rPr>
      </w:pPr>
      <w:r w:rsidRPr="00AB4C43">
        <w:rPr>
          <w:b/>
          <w:sz w:val="24"/>
        </w:rPr>
        <w:lastRenderedPageBreak/>
        <w:t>Условия участия и публикации статей:</w:t>
      </w:r>
    </w:p>
    <w:p w:rsidR="00B65D8E" w:rsidRPr="00AB4C43" w:rsidRDefault="00B65D8E" w:rsidP="00B65D8E">
      <w:pPr>
        <w:ind w:firstLine="709"/>
        <w:jc w:val="both"/>
        <w:rPr>
          <w:b/>
          <w:sz w:val="24"/>
        </w:rPr>
      </w:pPr>
    </w:p>
    <w:p w:rsidR="00E142D4" w:rsidRPr="00AB4C43" w:rsidRDefault="00B65D8E" w:rsidP="00152619">
      <w:pPr>
        <w:ind w:firstLine="709"/>
        <w:jc w:val="both"/>
        <w:rPr>
          <w:sz w:val="24"/>
        </w:rPr>
      </w:pPr>
      <w:r w:rsidRPr="00AB4C43">
        <w:rPr>
          <w:sz w:val="24"/>
        </w:rPr>
        <w:t xml:space="preserve">Для участия в конференции необходимо </w:t>
      </w:r>
      <w:r w:rsidRPr="00AB4C43">
        <w:rPr>
          <w:b/>
          <w:sz w:val="24"/>
        </w:rPr>
        <w:t xml:space="preserve">до </w:t>
      </w:r>
      <w:r w:rsidR="00E142D4" w:rsidRPr="00AB4C43">
        <w:rPr>
          <w:b/>
          <w:sz w:val="24"/>
        </w:rPr>
        <w:t>15</w:t>
      </w:r>
      <w:r w:rsidRPr="00AB4C43">
        <w:rPr>
          <w:b/>
          <w:sz w:val="24"/>
        </w:rPr>
        <w:t xml:space="preserve"> </w:t>
      </w:r>
      <w:r w:rsidR="00E142D4" w:rsidRPr="00AB4C43">
        <w:rPr>
          <w:b/>
          <w:sz w:val="24"/>
        </w:rPr>
        <w:t>сентября</w:t>
      </w:r>
      <w:r w:rsidRPr="00AB4C43">
        <w:rPr>
          <w:b/>
          <w:sz w:val="24"/>
        </w:rPr>
        <w:t xml:space="preserve"> 2021 г.</w:t>
      </w:r>
      <w:r w:rsidRPr="00AB4C43">
        <w:rPr>
          <w:sz w:val="24"/>
        </w:rPr>
        <w:t xml:space="preserve"> направить</w:t>
      </w:r>
      <w:r w:rsidR="00E142D4" w:rsidRPr="00AB4C43">
        <w:rPr>
          <w:sz w:val="24"/>
        </w:rPr>
        <w:t xml:space="preserve"> </w:t>
      </w:r>
      <w:r w:rsidRPr="00AB4C43">
        <w:rPr>
          <w:sz w:val="24"/>
        </w:rPr>
        <w:t>на электронный адрес оргкомитета (</w:t>
      </w:r>
      <w:proofErr w:type="spellStart"/>
      <w:r w:rsidR="00084499">
        <w:rPr>
          <w:b/>
          <w:color w:val="000000" w:themeColor="text1"/>
          <w:sz w:val="24"/>
          <w:lang w:val="en-US"/>
        </w:rPr>
        <w:t>technovsavm</w:t>
      </w:r>
      <w:proofErr w:type="spellEnd"/>
      <w:r w:rsidR="00A14C79">
        <w:rPr>
          <w:b/>
          <w:color w:val="000000" w:themeColor="text1"/>
          <w:sz w:val="24"/>
        </w:rPr>
        <w:t>1</w:t>
      </w:r>
      <w:r w:rsidRPr="00FC7F9D">
        <w:rPr>
          <w:b/>
          <w:color w:val="000000" w:themeColor="text1"/>
          <w:sz w:val="24"/>
        </w:rPr>
        <w:t>@</w:t>
      </w:r>
      <w:r w:rsidR="00FC7F9D" w:rsidRPr="00FC7F9D">
        <w:rPr>
          <w:b/>
          <w:color w:val="000000" w:themeColor="text1"/>
          <w:sz w:val="24"/>
          <w:lang w:val="en-US"/>
        </w:rPr>
        <w:t>mail</w:t>
      </w:r>
      <w:r w:rsidR="00FC7F9D" w:rsidRPr="00FC7F9D">
        <w:rPr>
          <w:b/>
          <w:color w:val="000000" w:themeColor="text1"/>
          <w:sz w:val="24"/>
        </w:rPr>
        <w:t>.</w:t>
      </w:r>
      <w:proofErr w:type="spellStart"/>
      <w:r w:rsidR="00084499">
        <w:rPr>
          <w:b/>
          <w:color w:val="000000" w:themeColor="text1"/>
          <w:sz w:val="24"/>
          <w:lang w:val="en-US"/>
        </w:rPr>
        <w:t>ru</w:t>
      </w:r>
      <w:proofErr w:type="spellEnd"/>
      <w:r w:rsidRPr="00AB4C43">
        <w:rPr>
          <w:sz w:val="24"/>
        </w:rPr>
        <w:t>) заявку и статью (отдельными файлами), оформленные в соответствии с требованиями, приведёнными ниже. В имени файла указывается фамилия первого автора</w:t>
      </w:r>
      <w:r w:rsidR="00E142D4" w:rsidRPr="00AB4C43">
        <w:rPr>
          <w:sz w:val="24"/>
        </w:rPr>
        <w:t>.</w:t>
      </w:r>
      <w:r w:rsidRPr="00AB4C43">
        <w:rPr>
          <w:sz w:val="24"/>
        </w:rPr>
        <w:t xml:space="preserve"> </w:t>
      </w:r>
    </w:p>
    <w:p w:rsidR="00152619" w:rsidRPr="00AB4C43" w:rsidRDefault="00B65D8E" w:rsidP="00152619">
      <w:pPr>
        <w:ind w:firstLine="709"/>
        <w:jc w:val="both"/>
        <w:rPr>
          <w:sz w:val="24"/>
        </w:rPr>
      </w:pPr>
      <w:r w:rsidRPr="00AB4C43">
        <w:rPr>
          <w:sz w:val="24"/>
        </w:rPr>
        <w:t xml:space="preserve">После отправки материалов в течение 2-х суток </w:t>
      </w:r>
      <w:r w:rsidR="00024975" w:rsidRPr="00AB4C43">
        <w:rPr>
          <w:sz w:val="24"/>
        </w:rPr>
        <w:t xml:space="preserve">на </w:t>
      </w:r>
      <w:r w:rsidR="00152619" w:rsidRPr="00AB4C43">
        <w:rPr>
          <w:sz w:val="24"/>
          <w:lang w:val="en-US"/>
        </w:rPr>
        <w:t>e</w:t>
      </w:r>
      <w:r w:rsidR="00152619" w:rsidRPr="00AB4C43">
        <w:rPr>
          <w:sz w:val="24"/>
        </w:rPr>
        <w:t>-</w:t>
      </w:r>
      <w:r w:rsidR="00152619" w:rsidRPr="00AB4C43">
        <w:rPr>
          <w:sz w:val="24"/>
          <w:lang w:val="en-US"/>
        </w:rPr>
        <w:t>mail</w:t>
      </w:r>
      <w:r w:rsidR="00152619" w:rsidRPr="00AB4C43">
        <w:rPr>
          <w:sz w:val="24"/>
        </w:rPr>
        <w:t xml:space="preserve"> отправителя </w:t>
      </w:r>
      <w:r w:rsidR="00024975" w:rsidRPr="00AB4C43">
        <w:rPr>
          <w:sz w:val="24"/>
        </w:rPr>
        <w:t xml:space="preserve">должно поступить сообщение, что материалы получены, в противном случае следует повторить отправку письма, или связаться </w:t>
      </w:r>
      <w:r w:rsidR="00152619" w:rsidRPr="00AB4C43">
        <w:rPr>
          <w:sz w:val="24"/>
        </w:rPr>
        <w:t xml:space="preserve">с оргкомитетом. </w:t>
      </w:r>
    </w:p>
    <w:p w:rsidR="00B65D8E" w:rsidRPr="00AB4C43" w:rsidRDefault="00B65D8E" w:rsidP="00152619">
      <w:pPr>
        <w:ind w:firstLine="709"/>
        <w:jc w:val="both"/>
        <w:rPr>
          <w:sz w:val="24"/>
        </w:rPr>
      </w:pPr>
      <w:r w:rsidRPr="00AB4C43">
        <w:rPr>
          <w:sz w:val="24"/>
        </w:rPr>
        <w:t xml:space="preserve">Участниками конференции могут быть </w:t>
      </w:r>
      <w:r w:rsidR="00152619" w:rsidRPr="00AB4C43">
        <w:rPr>
          <w:sz w:val="24"/>
        </w:rPr>
        <w:t>преподаватели</w:t>
      </w:r>
      <w:r w:rsidRPr="00AB4C43">
        <w:rPr>
          <w:sz w:val="24"/>
        </w:rPr>
        <w:t xml:space="preserve"> ВУЗов, научные сотрудники НИИ и других организаций, аспиранты, докторанты, специалисты в области АПК.</w:t>
      </w:r>
    </w:p>
    <w:p w:rsidR="00CD2065" w:rsidRPr="00AB4C43" w:rsidRDefault="00CD2065" w:rsidP="00CD2065">
      <w:pPr>
        <w:widowControl w:val="0"/>
        <w:tabs>
          <w:tab w:val="left" w:pos="0"/>
        </w:tabs>
        <w:ind w:firstLine="567"/>
        <w:jc w:val="both"/>
        <w:rPr>
          <w:color w:val="000000" w:themeColor="text1"/>
          <w:sz w:val="24"/>
        </w:rPr>
      </w:pPr>
      <w:r w:rsidRPr="00367C63">
        <w:rPr>
          <w:color w:val="000000" w:themeColor="text1"/>
          <w:sz w:val="24"/>
        </w:rPr>
        <w:t xml:space="preserve">Материалы конференции будут опубликованы </w:t>
      </w:r>
      <w:r w:rsidRPr="00367C63">
        <w:rPr>
          <w:b/>
          <w:color w:val="000000" w:themeColor="text1"/>
          <w:sz w:val="24"/>
        </w:rPr>
        <w:t>в авторской редакции</w:t>
      </w:r>
      <w:r w:rsidRPr="00367C63">
        <w:rPr>
          <w:color w:val="000000" w:themeColor="text1"/>
          <w:sz w:val="24"/>
        </w:rPr>
        <w:t xml:space="preserve"> в электронном сборнике, который будет размещен на сайте академии </w:t>
      </w:r>
      <w:r w:rsidR="00983DE4" w:rsidRPr="00367C63">
        <w:rPr>
          <w:color w:val="000000" w:themeColor="text1"/>
          <w:sz w:val="24"/>
        </w:rPr>
        <w:t>–</w:t>
      </w:r>
      <w:r w:rsidRPr="00367C63">
        <w:rPr>
          <w:color w:val="000000" w:themeColor="text1"/>
          <w:sz w:val="24"/>
        </w:rPr>
        <w:t xml:space="preserve"> </w:t>
      </w:r>
      <w:r w:rsidRPr="00367C63">
        <w:rPr>
          <w:b/>
          <w:color w:val="000000" w:themeColor="text1"/>
          <w:sz w:val="24"/>
          <w:lang w:val="en-US"/>
        </w:rPr>
        <w:t>www</w:t>
      </w:r>
      <w:r w:rsidRPr="00367C63">
        <w:rPr>
          <w:b/>
          <w:color w:val="000000" w:themeColor="text1"/>
          <w:sz w:val="24"/>
        </w:rPr>
        <w:t>.</w:t>
      </w:r>
      <w:proofErr w:type="spellStart"/>
      <w:r w:rsidRPr="00367C63">
        <w:rPr>
          <w:b/>
          <w:color w:val="000000" w:themeColor="text1"/>
          <w:sz w:val="24"/>
          <w:lang w:val="en-US"/>
        </w:rPr>
        <w:t>vsavm</w:t>
      </w:r>
      <w:proofErr w:type="spellEnd"/>
      <w:r w:rsidRPr="00367C63">
        <w:rPr>
          <w:b/>
          <w:color w:val="000000" w:themeColor="text1"/>
          <w:sz w:val="24"/>
        </w:rPr>
        <w:t>.</w:t>
      </w:r>
      <w:r w:rsidRPr="00367C63">
        <w:rPr>
          <w:b/>
          <w:color w:val="000000" w:themeColor="text1"/>
          <w:sz w:val="24"/>
          <w:lang w:val="en-US"/>
        </w:rPr>
        <w:t>by</w:t>
      </w:r>
      <w:r w:rsidRPr="00367C63">
        <w:rPr>
          <w:color w:val="000000" w:themeColor="text1"/>
          <w:sz w:val="24"/>
        </w:rPr>
        <w:t>.</w:t>
      </w:r>
      <w:r w:rsidRPr="00AB4C43">
        <w:rPr>
          <w:color w:val="000000" w:themeColor="text1"/>
          <w:sz w:val="24"/>
        </w:rPr>
        <w:t xml:space="preserve"> </w:t>
      </w:r>
    </w:p>
    <w:p w:rsidR="00CD2065" w:rsidRPr="00AB4C43" w:rsidRDefault="00CD2065" w:rsidP="00152619">
      <w:pPr>
        <w:ind w:firstLine="709"/>
        <w:jc w:val="both"/>
        <w:rPr>
          <w:sz w:val="24"/>
        </w:rPr>
      </w:pPr>
      <w:r w:rsidRPr="00AB4C43">
        <w:rPr>
          <w:sz w:val="24"/>
        </w:rPr>
        <w:t xml:space="preserve">Сборник материалов конференции будет зарегистрирован в </w:t>
      </w:r>
      <w:proofErr w:type="spellStart"/>
      <w:r w:rsidRPr="00AB4C43">
        <w:rPr>
          <w:sz w:val="24"/>
        </w:rPr>
        <w:t>наукометрической</w:t>
      </w:r>
      <w:proofErr w:type="spellEnd"/>
      <w:r w:rsidRPr="00AB4C43">
        <w:rPr>
          <w:sz w:val="24"/>
        </w:rPr>
        <w:t xml:space="preserve"> базе </w:t>
      </w:r>
      <w:r w:rsidRPr="00AB4C43">
        <w:rPr>
          <w:b/>
          <w:color w:val="000000" w:themeColor="text1"/>
          <w:sz w:val="24"/>
        </w:rPr>
        <w:t>РИНЦ</w:t>
      </w:r>
      <w:r w:rsidR="000B737E" w:rsidRPr="00AB4C43">
        <w:rPr>
          <w:sz w:val="24"/>
        </w:rPr>
        <w:t xml:space="preserve"> (российский индекс научного цитирования).</w:t>
      </w:r>
    </w:p>
    <w:p w:rsidR="00B65D8E" w:rsidRPr="00AB4C43" w:rsidRDefault="00B65D8E" w:rsidP="00152619">
      <w:pPr>
        <w:ind w:firstLine="709"/>
        <w:jc w:val="both"/>
        <w:rPr>
          <w:sz w:val="24"/>
        </w:rPr>
      </w:pPr>
      <w:r w:rsidRPr="00AB4C43">
        <w:rPr>
          <w:sz w:val="24"/>
        </w:rPr>
        <w:t xml:space="preserve">Участие в конференции и публикация статей в сборнике </w:t>
      </w:r>
      <w:r w:rsidR="00152619" w:rsidRPr="00AB4C43">
        <w:rPr>
          <w:sz w:val="24"/>
        </w:rPr>
        <w:t>материалов</w:t>
      </w:r>
      <w:r w:rsidRPr="00AB4C43">
        <w:rPr>
          <w:sz w:val="24"/>
        </w:rPr>
        <w:t xml:space="preserve"> конференции </w:t>
      </w:r>
      <w:r w:rsidR="00A04245">
        <w:rPr>
          <w:sz w:val="24"/>
        </w:rPr>
        <w:t>–</w:t>
      </w:r>
      <w:r w:rsidRPr="00AB4C43">
        <w:rPr>
          <w:sz w:val="24"/>
        </w:rPr>
        <w:t xml:space="preserve"> </w:t>
      </w:r>
      <w:r w:rsidR="000B737E" w:rsidRPr="00AB4C43">
        <w:rPr>
          <w:b/>
          <w:sz w:val="24"/>
        </w:rPr>
        <w:t>бесплатно</w:t>
      </w:r>
      <w:r w:rsidRPr="00AB4C43">
        <w:rPr>
          <w:sz w:val="24"/>
        </w:rPr>
        <w:t>.</w:t>
      </w:r>
      <w:r w:rsidR="00CD2065" w:rsidRPr="00AB4C43">
        <w:rPr>
          <w:sz w:val="24"/>
        </w:rPr>
        <w:t xml:space="preserve"> </w:t>
      </w:r>
      <w:r w:rsidRPr="00AB4C43">
        <w:rPr>
          <w:sz w:val="24"/>
        </w:rPr>
        <w:t xml:space="preserve">Формы участия в конференции </w:t>
      </w:r>
      <w:r w:rsidR="000B737E" w:rsidRPr="00AB4C43">
        <w:rPr>
          <w:b/>
          <w:sz w:val="24"/>
        </w:rPr>
        <w:t xml:space="preserve">очная </w:t>
      </w:r>
      <w:r w:rsidRPr="00AB4C43">
        <w:rPr>
          <w:sz w:val="24"/>
        </w:rPr>
        <w:t xml:space="preserve">или </w:t>
      </w:r>
      <w:r w:rsidR="000B737E" w:rsidRPr="00AB4C43">
        <w:rPr>
          <w:b/>
          <w:sz w:val="24"/>
        </w:rPr>
        <w:t>заочная</w:t>
      </w:r>
      <w:r w:rsidRPr="00AB4C43">
        <w:rPr>
          <w:sz w:val="24"/>
        </w:rPr>
        <w:t>.</w:t>
      </w:r>
    </w:p>
    <w:p w:rsidR="00B65D8E" w:rsidRPr="00D833B0" w:rsidRDefault="00B65D8E" w:rsidP="00152619">
      <w:pPr>
        <w:ind w:firstLine="709"/>
        <w:jc w:val="both"/>
        <w:rPr>
          <w:spacing w:val="-6"/>
          <w:sz w:val="24"/>
        </w:rPr>
      </w:pPr>
      <w:r w:rsidRPr="00D833B0">
        <w:rPr>
          <w:spacing w:val="-6"/>
          <w:sz w:val="24"/>
        </w:rPr>
        <w:t>По результатам конференции очные участники получат сертификат о выступлении с докладом.</w:t>
      </w:r>
    </w:p>
    <w:p w:rsidR="00B65D8E" w:rsidRPr="00AB4C43" w:rsidRDefault="00B65D8E" w:rsidP="00152619">
      <w:pPr>
        <w:ind w:firstLine="709"/>
        <w:jc w:val="both"/>
        <w:rPr>
          <w:sz w:val="24"/>
        </w:rPr>
      </w:pPr>
      <w:r w:rsidRPr="00AB4C43">
        <w:rPr>
          <w:sz w:val="24"/>
        </w:rPr>
        <w:t xml:space="preserve">Все поступившие статьи будут подвергнуты проверке на наличие </w:t>
      </w:r>
      <w:r w:rsidR="00367C63">
        <w:rPr>
          <w:sz w:val="24"/>
        </w:rPr>
        <w:t xml:space="preserve">некорректных </w:t>
      </w:r>
      <w:r w:rsidRPr="00AB4C43">
        <w:rPr>
          <w:sz w:val="24"/>
        </w:rPr>
        <w:t>заимствований.</w:t>
      </w:r>
    </w:p>
    <w:p w:rsidR="000B737E" w:rsidRPr="00AB4C43" w:rsidRDefault="000B737E" w:rsidP="000B737E">
      <w:pPr>
        <w:pStyle w:val="1"/>
        <w:widowControl w:val="0"/>
        <w:tabs>
          <w:tab w:val="left" w:pos="-43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B4C43">
        <w:rPr>
          <w:rFonts w:ascii="Times New Roman" w:hAnsi="Times New Roman"/>
          <w:color w:val="000000" w:themeColor="text1"/>
          <w:sz w:val="24"/>
          <w:szCs w:val="24"/>
        </w:rPr>
        <w:t xml:space="preserve">Статьи, не удовлетворяющие требованиям, научному уровню конференции, </w:t>
      </w:r>
      <w:r w:rsidRPr="00AB4C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 также представленные после 15 сентября 2021 года, </w:t>
      </w:r>
      <w:r w:rsidRPr="00AB4C43">
        <w:rPr>
          <w:rFonts w:ascii="Times New Roman" w:hAnsi="Times New Roman"/>
          <w:b/>
          <w:color w:val="000000" w:themeColor="text1"/>
          <w:sz w:val="24"/>
          <w:szCs w:val="24"/>
        </w:rPr>
        <w:t>рассматриваться и публиковаться не будут.</w:t>
      </w:r>
    </w:p>
    <w:p w:rsidR="00FB52F1" w:rsidRPr="00367C63" w:rsidRDefault="00FB52F1" w:rsidP="000B737E">
      <w:pPr>
        <w:pStyle w:val="1"/>
        <w:widowControl w:val="0"/>
        <w:tabs>
          <w:tab w:val="left" w:pos="-432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14"/>
          <w:szCs w:val="24"/>
        </w:rPr>
      </w:pPr>
    </w:p>
    <w:p w:rsidR="00FB52F1" w:rsidRPr="00AB4C43" w:rsidRDefault="00FB52F1" w:rsidP="00FB52F1">
      <w:pPr>
        <w:ind w:firstLine="709"/>
        <w:rPr>
          <w:b/>
          <w:color w:val="000000"/>
          <w:sz w:val="24"/>
        </w:rPr>
      </w:pPr>
      <w:r w:rsidRPr="00AB4C43">
        <w:rPr>
          <w:b/>
          <w:color w:val="000000"/>
          <w:sz w:val="24"/>
        </w:rPr>
        <w:t>Требования к оформлению статей</w:t>
      </w:r>
    </w:p>
    <w:p w:rsidR="00FB52F1" w:rsidRPr="00367C63" w:rsidRDefault="00FB52F1" w:rsidP="00737690">
      <w:pPr>
        <w:ind w:firstLine="709"/>
        <w:rPr>
          <w:b/>
          <w:color w:val="000000"/>
          <w:sz w:val="14"/>
        </w:rPr>
      </w:pPr>
    </w:p>
    <w:p w:rsidR="00FB52F1" w:rsidRPr="00AB4C43" w:rsidRDefault="00FC7F9D" w:rsidP="00FB52F1">
      <w:pPr>
        <w:pStyle w:val="1"/>
        <w:widowControl w:val="0"/>
        <w:tabs>
          <w:tab w:val="left" w:pos="-4320"/>
        </w:tabs>
        <w:spacing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Текст</w:t>
      </w:r>
      <w:r w:rsidR="00FB52F1" w:rsidRPr="00AB4C43">
        <w:rPr>
          <w:rFonts w:ascii="Times New Roman" w:hAnsi="Times New Roman"/>
          <w:bCs/>
          <w:sz w:val="24"/>
          <w:szCs w:val="24"/>
        </w:rPr>
        <w:t xml:space="preserve"> статьи </w:t>
      </w:r>
      <w:r>
        <w:rPr>
          <w:rFonts w:ascii="Times New Roman" w:hAnsi="Times New Roman"/>
          <w:bCs/>
          <w:sz w:val="24"/>
          <w:szCs w:val="24"/>
        </w:rPr>
        <w:t>необходимо подготовить в редакторе</w:t>
      </w:r>
      <w:r w:rsidR="00FB52F1" w:rsidRPr="00AB4C43">
        <w:rPr>
          <w:rFonts w:ascii="Times New Roman" w:hAnsi="Times New Roman"/>
          <w:bCs/>
          <w:sz w:val="24"/>
          <w:szCs w:val="24"/>
        </w:rPr>
        <w:t xml:space="preserve"> M</w:t>
      </w:r>
      <w:r>
        <w:rPr>
          <w:rFonts w:ascii="Times New Roman" w:hAnsi="Times New Roman"/>
          <w:bCs/>
          <w:sz w:val="24"/>
          <w:szCs w:val="24"/>
          <w:lang w:val="en-US"/>
        </w:rPr>
        <w:t>S</w:t>
      </w:r>
      <w:r w:rsidR="00FB52F1" w:rsidRPr="00AB4C4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52F1" w:rsidRPr="00AB4C43">
        <w:rPr>
          <w:rFonts w:ascii="Times New Roman" w:hAnsi="Times New Roman"/>
          <w:bCs/>
          <w:sz w:val="24"/>
          <w:szCs w:val="24"/>
        </w:rPr>
        <w:t>Word</w:t>
      </w:r>
      <w:proofErr w:type="spellEnd"/>
      <w:r w:rsidR="00FB52F1" w:rsidRPr="00AB4C43">
        <w:rPr>
          <w:rFonts w:ascii="Times New Roman" w:hAnsi="Times New Roman"/>
          <w:bCs/>
          <w:sz w:val="24"/>
          <w:szCs w:val="24"/>
        </w:rPr>
        <w:t xml:space="preserve"> 2007 и выше. </w:t>
      </w:r>
      <w:r w:rsidR="00FB52F1" w:rsidRPr="00AB4C43">
        <w:rPr>
          <w:rFonts w:ascii="Times New Roman" w:hAnsi="Times New Roman"/>
          <w:sz w:val="24"/>
          <w:szCs w:val="24"/>
        </w:rPr>
        <w:t>Статья объемом</w:t>
      </w:r>
      <w:r w:rsidR="00FB52F1" w:rsidRPr="00AB4C43">
        <w:rPr>
          <w:sz w:val="20"/>
        </w:rPr>
        <w:t xml:space="preserve"> </w:t>
      </w:r>
      <w:r w:rsidR="00FB52F1" w:rsidRPr="00AB4C43">
        <w:rPr>
          <w:rFonts w:ascii="Times New Roman" w:hAnsi="Times New Roman"/>
          <w:sz w:val="24"/>
          <w:szCs w:val="24"/>
        </w:rPr>
        <w:t xml:space="preserve">от </w:t>
      </w:r>
      <w:r w:rsidR="00FB52F1" w:rsidRPr="00AB4C43">
        <w:rPr>
          <w:rFonts w:ascii="Times New Roman" w:hAnsi="Times New Roman"/>
          <w:b/>
          <w:sz w:val="24"/>
          <w:szCs w:val="24"/>
        </w:rPr>
        <w:t>2-х</w:t>
      </w:r>
      <w:r w:rsidR="00FB52F1" w:rsidRPr="00AB4C43">
        <w:rPr>
          <w:rFonts w:ascii="Times New Roman" w:hAnsi="Times New Roman"/>
          <w:sz w:val="24"/>
          <w:szCs w:val="24"/>
        </w:rPr>
        <w:t xml:space="preserve"> до </w:t>
      </w:r>
      <w:r w:rsidR="00FB52F1" w:rsidRPr="00AB4C43">
        <w:rPr>
          <w:rFonts w:ascii="Times New Roman" w:hAnsi="Times New Roman"/>
          <w:b/>
          <w:sz w:val="24"/>
          <w:szCs w:val="24"/>
        </w:rPr>
        <w:t>5-ти</w:t>
      </w:r>
      <w:r w:rsidR="00FB52F1" w:rsidRPr="00AB4C43">
        <w:rPr>
          <w:rFonts w:ascii="Times New Roman" w:hAnsi="Times New Roman"/>
          <w:sz w:val="24"/>
          <w:szCs w:val="24"/>
        </w:rPr>
        <w:t xml:space="preserve"> страниц </w:t>
      </w:r>
      <w:r w:rsidR="00FB52F1" w:rsidRPr="00AB4C43">
        <w:rPr>
          <w:rFonts w:ascii="Times New Roman" w:hAnsi="Times New Roman"/>
          <w:b/>
          <w:sz w:val="24"/>
          <w:szCs w:val="24"/>
        </w:rPr>
        <w:t xml:space="preserve">формата А4 </w:t>
      </w:r>
      <w:r w:rsidR="00FB52F1" w:rsidRPr="00AB4C43">
        <w:rPr>
          <w:rFonts w:ascii="Times New Roman" w:hAnsi="Times New Roman"/>
          <w:sz w:val="24"/>
          <w:szCs w:val="24"/>
        </w:rPr>
        <w:t xml:space="preserve">оформляется </w:t>
      </w:r>
      <w:r w:rsidR="00FB52F1" w:rsidRPr="00AB4C43">
        <w:rPr>
          <w:rFonts w:ascii="Times New Roman" w:hAnsi="Times New Roman"/>
          <w:b/>
          <w:sz w:val="24"/>
          <w:szCs w:val="24"/>
        </w:rPr>
        <w:t>на русском языке:</w:t>
      </w:r>
      <w:r w:rsidR="00FB52F1" w:rsidRPr="00AB4C43">
        <w:rPr>
          <w:rFonts w:ascii="Times New Roman" w:hAnsi="Times New Roman"/>
          <w:bCs/>
          <w:sz w:val="24"/>
          <w:szCs w:val="24"/>
        </w:rPr>
        <w:t xml:space="preserve"> шрифт </w:t>
      </w:r>
      <w:r w:rsidR="00FB52F1" w:rsidRPr="00AB4C43">
        <w:rPr>
          <w:rFonts w:ascii="Times New Roman" w:hAnsi="Times New Roman"/>
          <w:b/>
          <w:bCs/>
          <w:sz w:val="24"/>
          <w:szCs w:val="24"/>
          <w:lang w:val="en-US"/>
        </w:rPr>
        <w:t>Times</w:t>
      </w:r>
      <w:r w:rsidR="00FB52F1" w:rsidRPr="00AB4C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2F1" w:rsidRPr="00AB4C43">
        <w:rPr>
          <w:rFonts w:ascii="Times New Roman" w:hAnsi="Times New Roman"/>
          <w:b/>
          <w:bCs/>
          <w:sz w:val="24"/>
          <w:szCs w:val="24"/>
          <w:lang w:val="en-US"/>
        </w:rPr>
        <w:t>New</w:t>
      </w:r>
      <w:r w:rsidR="00FB52F1" w:rsidRPr="00AB4C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2F1" w:rsidRPr="00AB4C43">
        <w:rPr>
          <w:rFonts w:ascii="Times New Roman" w:hAnsi="Times New Roman"/>
          <w:b/>
          <w:bCs/>
          <w:sz w:val="24"/>
          <w:szCs w:val="24"/>
          <w:lang w:val="en-US"/>
        </w:rPr>
        <w:t>Roman</w:t>
      </w:r>
      <w:r w:rsidR="00FB52F1" w:rsidRPr="00AB4C43">
        <w:rPr>
          <w:rFonts w:ascii="Times New Roman" w:hAnsi="Times New Roman"/>
          <w:bCs/>
          <w:sz w:val="24"/>
          <w:szCs w:val="24"/>
        </w:rPr>
        <w:t>,</w:t>
      </w:r>
      <w:r w:rsidR="00FB52F1" w:rsidRPr="00AB4C43">
        <w:rPr>
          <w:rFonts w:ascii="Times New Roman" w:hAnsi="Times New Roman"/>
          <w:sz w:val="24"/>
          <w:szCs w:val="24"/>
        </w:rPr>
        <w:t xml:space="preserve"> размер – </w:t>
      </w:r>
      <w:r w:rsidR="00FB52F1" w:rsidRPr="00AB4C43">
        <w:rPr>
          <w:rFonts w:ascii="Times New Roman" w:hAnsi="Times New Roman"/>
          <w:b/>
          <w:sz w:val="24"/>
          <w:szCs w:val="24"/>
        </w:rPr>
        <w:t>1</w:t>
      </w:r>
      <w:r w:rsidR="00737690" w:rsidRPr="00AB4C43">
        <w:rPr>
          <w:rFonts w:ascii="Times New Roman" w:hAnsi="Times New Roman"/>
          <w:b/>
          <w:sz w:val="24"/>
          <w:szCs w:val="24"/>
        </w:rPr>
        <w:t>2</w:t>
      </w:r>
      <w:r w:rsidR="00FB52F1" w:rsidRPr="00AB4C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52F1" w:rsidRPr="00AB4C43">
        <w:rPr>
          <w:rFonts w:ascii="Times New Roman" w:hAnsi="Times New Roman"/>
          <w:b/>
          <w:sz w:val="24"/>
          <w:szCs w:val="24"/>
          <w:lang w:val="en-US"/>
        </w:rPr>
        <w:t>pt</w:t>
      </w:r>
      <w:proofErr w:type="spellEnd"/>
      <w:r w:rsidR="00FB52F1" w:rsidRPr="00AB4C43">
        <w:rPr>
          <w:rFonts w:ascii="Times New Roman" w:hAnsi="Times New Roman"/>
          <w:sz w:val="24"/>
          <w:szCs w:val="24"/>
        </w:rPr>
        <w:t xml:space="preserve">, </w:t>
      </w:r>
      <w:r w:rsidR="00737690" w:rsidRPr="00AB4C43">
        <w:rPr>
          <w:rFonts w:ascii="Times New Roman" w:hAnsi="Times New Roman"/>
          <w:sz w:val="24"/>
          <w:szCs w:val="24"/>
        </w:rPr>
        <w:t xml:space="preserve">междустрочный интервал </w:t>
      </w:r>
      <w:r w:rsidR="00041BEA">
        <w:rPr>
          <w:rFonts w:ascii="Times New Roman" w:hAnsi="Times New Roman"/>
          <w:sz w:val="24"/>
          <w:szCs w:val="24"/>
        </w:rPr>
        <w:t>–</w:t>
      </w:r>
      <w:r w:rsidR="00737690" w:rsidRPr="00AB4C43">
        <w:rPr>
          <w:rFonts w:ascii="Times New Roman" w:hAnsi="Times New Roman"/>
          <w:sz w:val="24"/>
          <w:szCs w:val="24"/>
        </w:rPr>
        <w:t xml:space="preserve"> </w:t>
      </w:r>
      <w:r w:rsidR="00737690" w:rsidRPr="00AB4C43">
        <w:rPr>
          <w:rFonts w:ascii="Times New Roman" w:hAnsi="Times New Roman"/>
          <w:b/>
          <w:sz w:val="24"/>
          <w:szCs w:val="24"/>
        </w:rPr>
        <w:t>1,0</w:t>
      </w:r>
      <w:r w:rsidR="00737690" w:rsidRPr="00AB4C43">
        <w:rPr>
          <w:rFonts w:ascii="Times New Roman" w:hAnsi="Times New Roman"/>
          <w:sz w:val="24"/>
          <w:szCs w:val="24"/>
        </w:rPr>
        <w:t xml:space="preserve">; </w:t>
      </w:r>
      <w:r w:rsidR="00FB52F1" w:rsidRPr="00AB4C43">
        <w:rPr>
          <w:rFonts w:ascii="Times New Roman" w:hAnsi="Times New Roman"/>
          <w:bCs/>
          <w:sz w:val="24"/>
          <w:szCs w:val="24"/>
        </w:rPr>
        <w:t>стиль текста – обычный</w:t>
      </w:r>
      <w:r w:rsidR="00FB52F1" w:rsidRPr="00AB4C43">
        <w:rPr>
          <w:rFonts w:ascii="Times New Roman" w:hAnsi="Times New Roman"/>
          <w:b/>
          <w:bCs/>
          <w:sz w:val="24"/>
          <w:szCs w:val="24"/>
        </w:rPr>
        <w:t>.</w:t>
      </w:r>
      <w:r w:rsidR="00FB52F1" w:rsidRPr="00AB4C43">
        <w:rPr>
          <w:rFonts w:ascii="Times New Roman" w:hAnsi="Times New Roman"/>
          <w:b/>
          <w:sz w:val="24"/>
          <w:szCs w:val="24"/>
        </w:rPr>
        <w:t xml:space="preserve">  </w:t>
      </w:r>
    </w:p>
    <w:p w:rsidR="00AB4C43" w:rsidRPr="00AB4C43" w:rsidRDefault="00FB52F1" w:rsidP="00FB52F1">
      <w:pPr>
        <w:pStyle w:val="1"/>
        <w:widowControl w:val="0"/>
        <w:tabs>
          <w:tab w:val="left" w:pos="-432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4C43">
        <w:rPr>
          <w:rFonts w:ascii="Times New Roman" w:hAnsi="Times New Roman"/>
          <w:sz w:val="24"/>
          <w:szCs w:val="24"/>
        </w:rPr>
        <w:t>Параметры страницы:</w:t>
      </w:r>
      <w:r w:rsidR="00D833B0">
        <w:rPr>
          <w:rFonts w:ascii="Times New Roman" w:hAnsi="Times New Roman"/>
          <w:sz w:val="24"/>
          <w:szCs w:val="24"/>
        </w:rPr>
        <w:t xml:space="preserve"> </w:t>
      </w:r>
      <w:r w:rsidRPr="00AB4C43">
        <w:rPr>
          <w:rFonts w:ascii="Times New Roman" w:hAnsi="Times New Roman"/>
          <w:sz w:val="24"/>
          <w:szCs w:val="24"/>
        </w:rPr>
        <w:t>поля: левое –</w:t>
      </w:r>
      <w:r w:rsidRPr="00AB4C43">
        <w:rPr>
          <w:rFonts w:ascii="Times New Roman" w:hAnsi="Times New Roman"/>
          <w:b/>
          <w:sz w:val="24"/>
          <w:szCs w:val="24"/>
        </w:rPr>
        <w:t xml:space="preserve"> 30 мм</w:t>
      </w:r>
      <w:r w:rsidRPr="00AB4C43">
        <w:rPr>
          <w:rFonts w:ascii="Times New Roman" w:hAnsi="Times New Roman"/>
          <w:sz w:val="24"/>
          <w:szCs w:val="24"/>
        </w:rPr>
        <w:t xml:space="preserve">, правое – </w:t>
      </w:r>
      <w:r w:rsidRPr="00AB4C43">
        <w:rPr>
          <w:rFonts w:ascii="Times New Roman" w:hAnsi="Times New Roman"/>
          <w:b/>
          <w:sz w:val="24"/>
          <w:szCs w:val="24"/>
        </w:rPr>
        <w:t>10 мм</w:t>
      </w:r>
      <w:r w:rsidRPr="00AB4C43">
        <w:rPr>
          <w:rFonts w:ascii="Times New Roman" w:hAnsi="Times New Roman"/>
          <w:sz w:val="24"/>
          <w:szCs w:val="24"/>
        </w:rPr>
        <w:t xml:space="preserve">, верхнее и нижнее – </w:t>
      </w:r>
      <w:r w:rsidRPr="00AB4C43">
        <w:rPr>
          <w:rFonts w:ascii="Times New Roman" w:hAnsi="Times New Roman"/>
          <w:b/>
          <w:sz w:val="24"/>
          <w:szCs w:val="24"/>
        </w:rPr>
        <w:t xml:space="preserve">20 мм; </w:t>
      </w:r>
      <w:r w:rsidRPr="00AB4C43">
        <w:rPr>
          <w:rFonts w:ascii="Times New Roman" w:hAnsi="Times New Roman"/>
          <w:sz w:val="24"/>
          <w:szCs w:val="24"/>
        </w:rPr>
        <w:t>абзацный отступ –</w:t>
      </w:r>
      <w:r w:rsidRPr="00AB4C43">
        <w:rPr>
          <w:rFonts w:ascii="Times New Roman" w:hAnsi="Times New Roman"/>
          <w:b/>
          <w:sz w:val="24"/>
          <w:szCs w:val="24"/>
        </w:rPr>
        <w:t xml:space="preserve"> 1,</w:t>
      </w:r>
      <w:r w:rsidR="00737690" w:rsidRPr="00AB4C43">
        <w:rPr>
          <w:rFonts w:ascii="Times New Roman" w:hAnsi="Times New Roman"/>
          <w:b/>
          <w:sz w:val="24"/>
          <w:szCs w:val="24"/>
        </w:rPr>
        <w:t>0</w:t>
      </w:r>
      <w:r w:rsidR="00AB4C43" w:rsidRPr="00AB4C43">
        <w:rPr>
          <w:rFonts w:ascii="Times New Roman" w:hAnsi="Times New Roman"/>
          <w:b/>
          <w:sz w:val="24"/>
          <w:szCs w:val="24"/>
        </w:rPr>
        <w:t xml:space="preserve"> см</w:t>
      </w:r>
      <w:r w:rsidR="00AB4C43" w:rsidRPr="00AB4C43">
        <w:rPr>
          <w:rFonts w:ascii="Times New Roman" w:hAnsi="Times New Roman"/>
          <w:sz w:val="24"/>
          <w:szCs w:val="24"/>
        </w:rPr>
        <w:t>;</w:t>
      </w:r>
      <w:r w:rsidR="00AB4C43" w:rsidRPr="00AB4C43">
        <w:rPr>
          <w:rFonts w:ascii="Times New Roman" w:hAnsi="Times New Roman"/>
          <w:b/>
          <w:sz w:val="24"/>
          <w:szCs w:val="24"/>
        </w:rPr>
        <w:t xml:space="preserve"> </w:t>
      </w:r>
      <w:r w:rsidR="00AB4C43" w:rsidRPr="00AB4C43">
        <w:rPr>
          <w:rFonts w:ascii="Times New Roman" w:hAnsi="Times New Roman"/>
          <w:sz w:val="24"/>
          <w:szCs w:val="24"/>
        </w:rPr>
        <w:t>режим выравнивания – по ширине; автоматическая расстановка переносов.</w:t>
      </w:r>
    </w:p>
    <w:p w:rsidR="00FB52F1" w:rsidRPr="00AB4C43" w:rsidRDefault="00FB52F1" w:rsidP="00910D72">
      <w:pPr>
        <w:pStyle w:val="1"/>
        <w:widowControl w:val="0"/>
        <w:tabs>
          <w:tab w:val="left" w:pos="-4320"/>
        </w:tabs>
        <w:spacing w:after="0" w:line="240" w:lineRule="auto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:rsidR="00FB52F1" w:rsidRPr="00AB4C43" w:rsidRDefault="00FB52F1" w:rsidP="00910D72">
      <w:pPr>
        <w:ind w:firstLine="709"/>
        <w:rPr>
          <w:b/>
          <w:color w:val="000000"/>
          <w:sz w:val="24"/>
        </w:rPr>
      </w:pPr>
      <w:r w:rsidRPr="00AB4C43">
        <w:rPr>
          <w:b/>
          <w:color w:val="000000"/>
          <w:sz w:val="24"/>
        </w:rPr>
        <w:t>Структура текста статьи</w:t>
      </w:r>
    </w:p>
    <w:p w:rsidR="00910D72" w:rsidRPr="00AB4C43" w:rsidRDefault="00910D72" w:rsidP="00910D72">
      <w:pPr>
        <w:ind w:firstLine="709"/>
        <w:rPr>
          <w:b/>
          <w:color w:val="000000"/>
          <w:sz w:val="16"/>
        </w:rPr>
      </w:pPr>
    </w:p>
    <w:p w:rsidR="00910D72" w:rsidRPr="00AB4C43" w:rsidRDefault="00910D72" w:rsidP="00910D72">
      <w:pPr>
        <w:pStyle w:val="1"/>
        <w:widowControl w:val="0"/>
        <w:tabs>
          <w:tab w:val="center" w:pos="4677"/>
          <w:tab w:val="left" w:pos="571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C43">
        <w:rPr>
          <w:rFonts w:ascii="Times New Roman" w:hAnsi="Times New Roman"/>
          <w:sz w:val="24"/>
          <w:szCs w:val="24"/>
        </w:rPr>
        <w:t xml:space="preserve">На первой строке, без абзацного отступа – </w:t>
      </w:r>
      <w:r w:rsidRPr="00AB4C43">
        <w:rPr>
          <w:rFonts w:ascii="Times New Roman" w:hAnsi="Times New Roman"/>
          <w:b/>
          <w:sz w:val="24"/>
          <w:szCs w:val="24"/>
        </w:rPr>
        <w:t>УДК</w:t>
      </w:r>
      <w:r w:rsidRPr="00AB4C43">
        <w:rPr>
          <w:rFonts w:ascii="Times New Roman" w:hAnsi="Times New Roman"/>
          <w:sz w:val="24"/>
          <w:szCs w:val="24"/>
        </w:rPr>
        <w:t xml:space="preserve">. </w:t>
      </w:r>
    </w:p>
    <w:p w:rsidR="00D833B0" w:rsidRDefault="00910D72" w:rsidP="00910D72">
      <w:pPr>
        <w:pStyle w:val="1"/>
        <w:widowControl w:val="0"/>
        <w:tabs>
          <w:tab w:val="center" w:pos="4677"/>
          <w:tab w:val="left" w:pos="571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C43">
        <w:rPr>
          <w:rFonts w:ascii="Times New Roman" w:hAnsi="Times New Roman"/>
          <w:sz w:val="24"/>
          <w:szCs w:val="24"/>
        </w:rPr>
        <w:t>Ниже через одну пустую строку на русском языке название статьи прописными буквами (жирным шрифтом) по центру строки, без переноса слов.</w:t>
      </w:r>
      <w:r w:rsidR="00D833B0">
        <w:rPr>
          <w:rFonts w:ascii="Times New Roman" w:hAnsi="Times New Roman"/>
          <w:sz w:val="24"/>
          <w:szCs w:val="24"/>
        </w:rPr>
        <w:t xml:space="preserve"> </w:t>
      </w:r>
      <w:r w:rsidRPr="00AB4C43">
        <w:rPr>
          <w:rFonts w:ascii="Times New Roman" w:hAnsi="Times New Roman"/>
          <w:sz w:val="24"/>
          <w:szCs w:val="24"/>
        </w:rPr>
        <w:t>Ниже через одну пустую строку по центру (жирным шрифтом) – строчными буквами фамилии и инициалы авторов. Ниже по центру строки – строчными буквами – полное название учреждения, город, страна. Ниже через одну пустую строку с абзацного отступа светлым курсивом – аннотация (до 100 слов). Далее, ключевые слова по содержанию статьи (от 5 до 10 слов).</w:t>
      </w:r>
      <w:r w:rsidR="00D833B0">
        <w:rPr>
          <w:rFonts w:ascii="Times New Roman" w:hAnsi="Times New Roman"/>
          <w:sz w:val="24"/>
          <w:szCs w:val="24"/>
        </w:rPr>
        <w:t xml:space="preserve"> </w:t>
      </w:r>
    </w:p>
    <w:p w:rsidR="00910D72" w:rsidRPr="00AB4C43" w:rsidRDefault="00910D72" w:rsidP="00910D72">
      <w:pPr>
        <w:pStyle w:val="1"/>
        <w:widowControl w:val="0"/>
        <w:tabs>
          <w:tab w:val="center" w:pos="4677"/>
          <w:tab w:val="left" w:pos="571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4C43">
        <w:rPr>
          <w:rFonts w:ascii="Times New Roman" w:hAnsi="Times New Roman"/>
          <w:sz w:val="24"/>
          <w:szCs w:val="24"/>
        </w:rPr>
        <w:t>Ниже через одну пустую строку на английском языке по аналогии: название статьи</w:t>
      </w:r>
      <w:r w:rsidR="00E41326" w:rsidRPr="00AB4C43">
        <w:rPr>
          <w:rFonts w:ascii="Times New Roman" w:hAnsi="Times New Roman"/>
          <w:sz w:val="24"/>
          <w:szCs w:val="24"/>
        </w:rPr>
        <w:t>;</w:t>
      </w:r>
      <w:r w:rsidRPr="00AB4C43">
        <w:rPr>
          <w:rFonts w:ascii="Times New Roman" w:hAnsi="Times New Roman"/>
          <w:sz w:val="24"/>
          <w:szCs w:val="24"/>
        </w:rPr>
        <w:t xml:space="preserve"> фамилии и инициалы авторов</w:t>
      </w:r>
      <w:r w:rsidR="00E41326" w:rsidRPr="00AB4C43">
        <w:rPr>
          <w:rFonts w:ascii="Times New Roman" w:hAnsi="Times New Roman"/>
          <w:sz w:val="24"/>
          <w:szCs w:val="24"/>
        </w:rPr>
        <w:t>;</w:t>
      </w:r>
      <w:r w:rsidRPr="00AB4C43">
        <w:rPr>
          <w:rFonts w:ascii="Times New Roman" w:hAnsi="Times New Roman"/>
          <w:sz w:val="24"/>
          <w:szCs w:val="24"/>
        </w:rPr>
        <w:t xml:space="preserve"> название учреждения, город, страна</w:t>
      </w:r>
      <w:r w:rsidR="00E41326" w:rsidRPr="00AB4C43">
        <w:rPr>
          <w:rFonts w:ascii="Times New Roman" w:hAnsi="Times New Roman"/>
          <w:sz w:val="24"/>
          <w:szCs w:val="24"/>
        </w:rPr>
        <w:t>; аннотация и ключевые слова</w:t>
      </w:r>
      <w:r w:rsidR="00367C63">
        <w:rPr>
          <w:rFonts w:ascii="Times New Roman" w:hAnsi="Times New Roman"/>
          <w:sz w:val="24"/>
          <w:szCs w:val="24"/>
        </w:rPr>
        <w:t>.</w:t>
      </w:r>
      <w:r w:rsidR="00E41326" w:rsidRPr="00AB4C43">
        <w:rPr>
          <w:rFonts w:ascii="Times New Roman" w:hAnsi="Times New Roman"/>
          <w:sz w:val="24"/>
          <w:szCs w:val="24"/>
        </w:rPr>
        <w:t xml:space="preserve"> </w:t>
      </w:r>
      <w:r w:rsidRPr="00AB4C43">
        <w:rPr>
          <w:rFonts w:ascii="Times New Roman" w:hAnsi="Times New Roman"/>
          <w:sz w:val="24"/>
          <w:szCs w:val="24"/>
        </w:rPr>
        <w:t>Ниже с абзацного отступа располагается текст статьи.</w:t>
      </w:r>
    </w:p>
    <w:p w:rsidR="00AB4C43" w:rsidRPr="00367C63" w:rsidRDefault="00AB4C43" w:rsidP="00AB4C43">
      <w:pPr>
        <w:pStyle w:val="1"/>
        <w:widowControl w:val="0"/>
        <w:tabs>
          <w:tab w:val="center" w:pos="4677"/>
          <w:tab w:val="left" w:pos="571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C63">
        <w:rPr>
          <w:rFonts w:ascii="Times New Roman" w:hAnsi="Times New Roman"/>
          <w:sz w:val="24"/>
          <w:szCs w:val="24"/>
        </w:rPr>
        <w:t xml:space="preserve">В тексте могут быть таблицы, рисунки, формулы. Размер шрифта в тексте таблиц и подписей рисунков – 10 </w:t>
      </w:r>
      <w:proofErr w:type="spellStart"/>
      <w:r w:rsidRPr="00367C63"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="00D833B0" w:rsidRPr="00367C63">
        <w:rPr>
          <w:rFonts w:ascii="Times New Roman" w:hAnsi="Times New Roman"/>
          <w:sz w:val="24"/>
          <w:szCs w:val="24"/>
        </w:rPr>
        <w:t>, по центру</w:t>
      </w:r>
      <w:r w:rsidRPr="00367C63">
        <w:rPr>
          <w:rFonts w:ascii="Times New Roman" w:hAnsi="Times New Roman"/>
          <w:sz w:val="24"/>
          <w:szCs w:val="24"/>
        </w:rPr>
        <w:t xml:space="preserve">. </w:t>
      </w:r>
      <w:r w:rsidR="00D833B0" w:rsidRPr="00367C63">
        <w:rPr>
          <w:rFonts w:ascii="Times New Roman" w:hAnsi="Times New Roman"/>
          <w:sz w:val="24"/>
          <w:szCs w:val="24"/>
        </w:rPr>
        <w:t>Название таблицы – по левому краю</w:t>
      </w:r>
      <w:r w:rsidR="00010200" w:rsidRPr="00367C63">
        <w:rPr>
          <w:rFonts w:ascii="Times New Roman" w:hAnsi="Times New Roman"/>
          <w:sz w:val="24"/>
          <w:szCs w:val="24"/>
        </w:rPr>
        <w:t xml:space="preserve">, </w:t>
      </w:r>
      <w:r w:rsidR="00367C63" w:rsidRPr="00367C63">
        <w:rPr>
          <w:rFonts w:ascii="Times New Roman" w:hAnsi="Times New Roman"/>
          <w:sz w:val="24"/>
          <w:szCs w:val="24"/>
        </w:rPr>
        <w:t>полу</w:t>
      </w:r>
      <w:r w:rsidR="00010200" w:rsidRPr="00367C63">
        <w:rPr>
          <w:rFonts w:ascii="Times New Roman" w:hAnsi="Times New Roman"/>
          <w:sz w:val="24"/>
          <w:szCs w:val="24"/>
        </w:rPr>
        <w:t>жирным шрифтом</w:t>
      </w:r>
      <w:r w:rsidR="006A164E" w:rsidRPr="00367C63">
        <w:rPr>
          <w:rFonts w:ascii="Times New Roman" w:hAnsi="Times New Roman"/>
          <w:sz w:val="24"/>
          <w:szCs w:val="24"/>
        </w:rPr>
        <w:t xml:space="preserve"> (например: </w:t>
      </w:r>
      <w:r w:rsidR="006A164E" w:rsidRPr="00367C63">
        <w:rPr>
          <w:rFonts w:ascii="Times New Roman" w:hAnsi="Times New Roman"/>
          <w:b/>
          <w:sz w:val="20"/>
          <w:szCs w:val="24"/>
        </w:rPr>
        <w:t xml:space="preserve">Таблица 1 – </w:t>
      </w:r>
      <w:r w:rsidR="001D6F30" w:rsidRPr="001D6F30">
        <w:rPr>
          <w:rFonts w:ascii="Times New Roman" w:hAnsi="Times New Roman"/>
          <w:b/>
          <w:sz w:val="20"/>
          <w:szCs w:val="20"/>
        </w:rPr>
        <w:t>Молочная продуктивность коров</w:t>
      </w:r>
      <w:r w:rsidR="006A164E" w:rsidRPr="00367C63">
        <w:rPr>
          <w:rFonts w:ascii="Times New Roman" w:hAnsi="Times New Roman"/>
          <w:sz w:val="20"/>
          <w:szCs w:val="24"/>
        </w:rPr>
        <w:t>)</w:t>
      </w:r>
      <w:r w:rsidR="00010200" w:rsidRPr="00367C63">
        <w:rPr>
          <w:rFonts w:ascii="Times New Roman" w:hAnsi="Times New Roman"/>
          <w:sz w:val="20"/>
          <w:szCs w:val="24"/>
        </w:rPr>
        <w:t xml:space="preserve">. </w:t>
      </w:r>
      <w:r w:rsidRPr="00367C63">
        <w:rPr>
          <w:rFonts w:ascii="Times New Roman" w:hAnsi="Times New Roman"/>
          <w:sz w:val="24"/>
          <w:szCs w:val="24"/>
        </w:rPr>
        <w:t>Графический материал (рисунки, схемы, фотографии) в статье приводятся в форматах JPG, TIF, GIF с разрешением не менее 300 точек на дюйм.</w:t>
      </w:r>
      <w:r w:rsidR="006A164E" w:rsidRPr="00367C63">
        <w:rPr>
          <w:rFonts w:ascii="Times New Roman" w:hAnsi="Times New Roman"/>
          <w:sz w:val="24"/>
          <w:szCs w:val="24"/>
        </w:rPr>
        <w:t xml:space="preserve"> Названия рисунков – по центру </w:t>
      </w:r>
      <w:r w:rsidR="00367C63" w:rsidRPr="00367C63">
        <w:rPr>
          <w:rFonts w:ascii="Times New Roman" w:hAnsi="Times New Roman"/>
          <w:sz w:val="24"/>
          <w:szCs w:val="24"/>
        </w:rPr>
        <w:t>полу</w:t>
      </w:r>
      <w:r w:rsidR="006A164E" w:rsidRPr="00367C63">
        <w:rPr>
          <w:rFonts w:ascii="Times New Roman" w:hAnsi="Times New Roman"/>
          <w:sz w:val="24"/>
          <w:szCs w:val="24"/>
        </w:rPr>
        <w:t>жирным</w:t>
      </w:r>
      <w:r w:rsidR="00367C63" w:rsidRPr="00367C63">
        <w:rPr>
          <w:rFonts w:ascii="Times New Roman" w:hAnsi="Times New Roman"/>
          <w:sz w:val="24"/>
          <w:szCs w:val="24"/>
        </w:rPr>
        <w:t xml:space="preserve"> шрифтом</w:t>
      </w:r>
      <w:r w:rsidR="006A164E" w:rsidRPr="00367C63">
        <w:rPr>
          <w:rFonts w:ascii="Times New Roman" w:hAnsi="Times New Roman"/>
          <w:sz w:val="24"/>
          <w:szCs w:val="24"/>
        </w:rPr>
        <w:t xml:space="preserve"> </w:t>
      </w:r>
      <w:r w:rsidR="00367C63" w:rsidRPr="00367C63">
        <w:rPr>
          <w:rFonts w:ascii="Times New Roman" w:hAnsi="Times New Roman"/>
          <w:sz w:val="24"/>
          <w:szCs w:val="24"/>
        </w:rPr>
        <w:t xml:space="preserve">(например: </w:t>
      </w:r>
      <w:r w:rsidR="00367C63" w:rsidRPr="00367C63">
        <w:rPr>
          <w:rFonts w:ascii="Times New Roman" w:hAnsi="Times New Roman"/>
          <w:b/>
          <w:sz w:val="20"/>
          <w:szCs w:val="24"/>
        </w:rPr>
        <w:t xml:space="preserve">Рисунок 1 – </w:t>
      </w:r>
      <w:r w:rsidR="001D6F30">
        <w:rPr>
          <w:rFonts w:ascii="Times New Roman" w:hAnsi="Times New Roman"/>
          <w:b/>
          <w:sz w:val="20"/>
          <w:szCs w:val="24"/>
        </w:rPr>
        <w:t>Динамика качества реализуемого молока на молокоперерабатывающее предприятие</w:t>
      </w:r>
      <w:r w:rsidR="00367C63" w:rsidRPr="00367C63">
        <w:rPr>
          <w:rFonts w:ascii="Times New Roman" w:hAnsi="Times New Roman"/>
          <w:sz w:val="20"/>
          <w:szCs w:val="24"/>
        </w:rPr>
        <w:t>).</w:t>
      </w:r>
      <w:r w:rsidR="006A164E" w:rsidRPr="00367C63">
        <w:rPr>
          <w:rFonts w:ascii="Times New Roman" w:hAnsi="Times New Roman"/>
          <w:sz w:val="24"/>
          <w:szCs w:val="24"/>
        </w:rPr>
        <w:t xml:space="preserve"> Формулы представляются в стандартном редакторе формул </w:t>
      </w:r>
      <w:proofErr w:type="spellStart"/>
      <w:r w:rsidR="006A164E" w:rsidRPr="00367C63">
        <w:rPr>
          <w:rFonts w:ascii="Times New Roman" w:hAnsi="Times New Roman"/>
          <w:sz w:val="24"/>
          <w:szCs w:val="24"/>
        </w:rPr>
        <w:t>Word</w:t>
      </w:r>
      <w:proofErr w:type="spellEnd"/>
      <w:r w:rsidR="006A164E" w:rsidRPr="00367C6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A164E" w:rsidRPr="00367C63">
        <w:rPr>
          <w:rFonts w:ascii="Times New Roman" w:hAnsi="Times New Roman"/>
          <w:sz w:val="24"/>
          <w:szCs w:val="24"/>
        </w:rPr>
        <w:t>Microsoft</w:t>
      </w:r>
      <w:proofErr w:type="spellEnd"/>
      <w:r w:rsidR="006A164E" w:rsidRPr="0036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64E" w:rsidRPr="00367C63">
        <w:rPr>
          <w:rFonts w:ascii="Times New Roman" w:hAnsi="Times New Roman"/>
          <w:sz w:val="24"/>
          <w:szCs w:val="24"/>
        </w:rPr>
        <w:t>Equation</w:t>
      </w:r>
      <w:proofErr w:type="spellEnd"/>
      <w:r w:rsidR="006A164E" w:rsidRPr="00367C63">
        <w:rPr>
          <w:rFonts w:ascii="Times New Roman" w:hAnsi="Times New Roman"/>
          <w:sz w:val="24"/>
          <w:szCs w:val="24"/>
        </w:rPr>
        <w:t xml:space="preserve"> 3.0).</w:t>
      </w:r>
    </w:p>
    <w:p w:rsidR="00737690" w:rsidRPr="00AB4C43" w:rsidRDefault="00910D72" w:rsidP="00910D72">
      <w:pPr>
        <w:pStyle w:val="1"/>
        <w:widowControl w:val="0"/>
        <w:tabs>
          <w:tab w:val="center" w:pos="4677"/>
          <w:tab w:val="left" w:pos="5719"/>
        </w:tabs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C63">
        <w:rPr>
          <w:rFonts w:ascii="Times New Roman" w:hAnsi="Times New Roman"/>
          <w:sz w:val="24"/>
          <w:szCs w:val="24"/>
        </w:rPr>
        <w:t xml:space="preserve">Статья должна иметь следующие элементы, которые выделяются жирным: </w:t>
      </w:r>
      <w:r w:rsidRPr="00367C63">
        <w:rPr>
          <w:rFonts w:ascii="Times New Roman" w:hAnsi="Times New Roman"/>
          <w:b/>
          <w:sz w:val="24"/>
          <w:szCs w:val="24"/>
        </w:rPr>
        <w:t>введение; материалы и методы исследований; результаты исследований; заключение</w:t>
      </w:r>
      <w:r w:rsidRPr="00367C63">
        <w:rPr>
          <w:rFonts w:ascii="Times New Roman" w:hAnsi="Times New Roman"/>
          <w:sz w:val="24"/>
          <w:szCs w:val="24"/>
        </w:rPr>
        <w:t xml:space="preserve"> (заключение должно быть завершено четко сформулированными выводами). Ниже через одну пустую строку литерату</w:t>
      </w:r>
      <w:r w:rsidRPr="00AB4C43">
        <w:rPr>
          <w:rFonts w:ascii="Times New Roman" w:hAnsi="Times New Roman"/>
          <w:sz w:val="24"/>
          <w:szCs w:val="24"/>
        </w:rPr>
        <w:t xml:space="preserve">ра (размер букв </w:t>
      </w:r>
      <w:r w:rsidR="00E41326" w:rsidRPr="00AB4C43">
        <w:rPr>
          <w:rFonts w:ascii="Times New Roman" w:hAnsi="Times New Roman"/>
          <w:sz w:val="24"/>
          <w:szCs w:val="24"/>
        </w:rPr>
        <w:t>10</w:t>
      </w:r>
      <w:r w:rsidRPr="00AB4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C43">
        <w:rPr>
          <w:rFonts w:ascii="Times New Roman" w:hAnsi="Times New Roman"/>
          <w:sz w:val="24"/>
          <w:szCs w:val="24"/>
        </w:rPr>
        <w:t>pt</w:t>
      </w:r>
      <w:proofErr w:type="spellEnd"/>
      <w:r w:rsidRPr="00AB4C43">
        <w:rPr>
          <w:rFonts w:ascii="Times New Roman" w:hAnsi="Times New Roman"/>
          <w:sz w:val="24"/>
          <w:szCs w:val="24"/>
        </w:rPr>
        <w:t xml:space="preserve">) </w:t>
      </w:r>
      <w:r w:rsidR="00E41326" w:rsidRPr="00AB4C43">
        <w:rPr>
          <w:rFonts w:ascii="Times New Roman" w:hAnsi="Times New Roman"/>
          <w:sz w:val="24"/>
          <w:szCs w:val="24"/>
        </w:rPr>
        <w:t>–</w:t>
      </w:r>
      <w:r w:rsidRPr="00AB4C43">
        <w:rPr>
          <w:rFonts w:ascii="Times New Roman" w:hAnsi="Times New Roman"/>
          <w:sz w:val="24"/>
          <w:szCs w:val="24"/>
        </w:rPr>
        <w:t xml:space="preserve"> курсивом. </w:t>
      </w:r>
      <w:r w:rsidR="00E41326" w:rsidRPr="00AB4C43">
        <w:rPr>
          <w:rFonts w:ascii="Times New Roman" w:hAnsi="Times New Roman"/>
          <w:iCs/>
          <w:color w:val="000000" w:themeColor="text1"/>
          <w:spacing w:val="-4"/>
          <w:sz w:val="24"/>
          <w:szCs w:val="24"/>
        </w:rPr>
        <w:t>Список литературы должен быть оформлен по</w:t>
      </w:r>
      <w:r w:rsidR="00E41326" w:rsidRPr="00AB4C43">
        <w:rPr>
          <w:rFonts w:ascii="Times New Roman" w:hAnsi="Times New Roman"/>
          <w:b/>
          <w:iCs/>
          <w:color w:val="000000" w:themeColor="text1"/>
          <w:spacing w:val="-4"/>
          <w:sz w:val="24"/>
          <w:szCs w:val="24"/>
        </w:rPr>
        <w:t xml:space="preserve"> ГОСТу </w:t>
      </w:r>
      <w:r w:rsidR="00E41326" w:rsidRPr="00AB4C43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>7.1-2003 (с изменениями)</w:t>
      </w:r>
      <w:r w:rsidR="00E41326" w:rsidRPr="00AB4C43">
        <w:rPr>
          <w:rFonts w:ascii="Times New Roman" w:hAnsi="Times New Roman"/>
          <w:b/>
          <w:iCs/>
          <w:color w:val="000000" w:themeColor="text1"/>
          <w:spacing w:val="-4"/>
          <w:sz w:val="24"/>
          <w:szCs w:val="24"/>
        </w:rPr>
        <w:t>.</w:t>
      </w:r>
    </w:p>
    <w:p w:rsidR="00FB52F1" w:rsidRPr="00D833B0" w:rsidRDefault="00FB52F1" w:rsidP="00AB4C43">
      <w:pPr>
        <w:pStyle w:val="1"/>
        <w:widowControl w:val="0"/>
        <w:tabs>
          <w:tab w:val="center" w:pos="4677"/>
          <w:tab w:val="left" w:pos="571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 w:themeColor="text1"/>
          <w:spacing w:val="-6"/>
          <w:sz w:val="24"/>
          <w:szCs w:val="24"/>
        </w:rPr>
      </w:pPr>
      <w:r w:rsidRPr="00D833B0">
        <w:rPr>
          <w:rFonts w:ascii="Times New Roman" w:hAnsi="Times New Roman"/>
          <w:b/>
          <w:bCs/>
          <w:color w:val="000000" w:themeColor="text1"/>
          <w:spacing w:val="-6"/>
          <w:sz w:val="24"/>
          <w:szCs w:val="24"/>
        </w:rPr>
        <w:t>Статьи, поступившие для рассмотрения к участию в конференции, будут рецензироваться.</w:t>
      </w:r>
    </w:p>
    <w:p w:rsidR="00767FD5" w:rsidRDefault="00FB52F1" w:rsidP="00FB52F1">
      <w:pPr>
        <w:pStyle w:val="Standard"/>
        <w:widowControl w:val="0"/>
        <w:shd w:val="clear" w:color="auto" w:fill="FFFFFF"/>
        <w:suppressAutoHyphens w:val="0"/>
        <w:jc w:val="center"/>
        <w:rPr>
          <w:rFonts w:ascii="Times New Roman" w:hAnsi="Times New Roman"/>
          <w:sz w:val="23"/>
          <w:szCs w:val="23"/>
        </w:rPr>
      </w:pPr>
      <w:r w:rsidRPr="0084703C">
        <w:rPr>
          <w:rFonts w:ascii="Times New Roman" w:hAnsi="Times New Roman"/>
          <w:b/>
          <w:sz w:val="23"/>
          <w:szCs w:val="23"/>
        </w:rPr>
        <w:lastRenderedPageBreak/>
        <w:t xml:space="preserve">ЗАЯВКА </w:t>
      </w:r>
      <w:r w:rsidR="007B7F92" w:rsidRPr="007B7F92">
        <w:rPr>
          <w:rFonts w:ascii="Times New Roman" w:hAnsi="Times New Roman"/>
          <w:sz w:val="23"/>
          <w:szCs w:val="23"/>
        </w:rPr>
        <w:t xml:space="preserve">на участие </w:t>
      </w:r>
    </w:p>
    <w:p w:rsidR="00FB52F1" w:rsidRPr="00C71534" w:rsidRDefault="00FB52F1" w:rsidP="00FB52F1">
      <w:pPr>
        <w:pStyle w:val="Standard"/>
        <w:widowControl w:val="0"/>
        <w:shd w:val="clear" w:color="auto" w:fill="FFFFFF"/>
        <w:suppressAutoHyphens w:val="0"/>
        <w:jc w:val="center"/>
        <w:rPr>
          <w:rFonts w:ascii="Times New Roman" w:hAnsi="Times New Roman"/>
          <w:b/>
          <w:sz w:val="23"/>
          <w:szCs w:val="23"/>
        </w:rPr>
      </w:pPr>
      <w:r w:rsidRPr="00C71534">
        <w:rPr>
          <w:rFonts w:ascii="Times New Roman" w:hAnsi="Times New Roman"/>
          <w:b/>
          <w:sz w:val="23"/>
          <w:szCs w:val="23"/>
        </w:rPr>
        <w:t xml:space="preserve">в </w:t>
      </w:r>
      <w:r w:rsidRPr="00C71534">
        <w:rPr>
          <w:rFonts w:ascii="Times New Roman" w:hAnsi="Times New Roman"/>
          <w:b/>
          <w:caps/>
          <w:sz w:val="23"/>
          <w:szCs w:val="23"/>
        </w:rPr>
        <w:t>м</w:t>
      </w:r>
      <w:r w:rsidRPr="00C71534">
        <w:rPr>
          <w:rFonts w:ascii="Times New Roman" w:hAnsi="Times New Roman"/>
          <w:b/>
          <w:sz w:val="23"/>
          <w:szCs w:val="23"/>
        </w:rPr>
        <w:t>еждународной научно-практической конференции</w:t>
      </w:r>
    </w:p>
    <w:p w:rsidR="00E03EBE" w:rsidRDefault="00E03EBE" w:rsidP="007B7F92">
      <w:pPr>
        <w:widowControl w:val="0"/>
        <w:tabs>
          <w:tab w:val="left" w:pos="709"/>
        </w:tabs>
        <w:jc w:val="center"/>
        <w:outlineLvl w:val="0"/>
        <w:rPr>
          <w:b/>
        </w:rPr>
      </w:pPr>
      <w:r w:rsidRPr="00084499">
        <w:rPr>
          <w:b/>
        </w:rPr>
        <w:t xml:space="preserve">«ПРОГРЕССИВНЫЕ И ИННОВАЦИОННЫЕ ТЕХНОЛОГИИ </w:t>
      </w:r>
    </w:p>
    <w:p w:rsidR="00FB52F1" w:rsidRPr="0084703C" w:rsidRDefault="00E03EBE" w:rsidP="007B7F92">
      <w:pPr>
        <w:widowControl w:val="0"/>
        <w:tabs>
          <w:tab w:val="left" w:pos="709"/>
        </w:tabs>
        <w:jc w:val="center"/>
        <w:outlineLvl w:val="0"/>
        <w:rPr>
          <w:b/>
          <w:sz w:val="23"/>
          <w:szCs w:val="23"/>
        </w:rPr>
      </w:pPr>
      <w:r w:rsidRPr="00084499">
        <w:rPr>
          <w:b/>
        </w:rPr>
        <w:t>В МОЛОЧНОМ И МЯСНОМ СКОТОВОДСТВЕ»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4"/>
        <w:gridCol w:w="552"/>
        <w:gridCol w:w="921"/>
        <w:gridCol w:w="921"/>
        <w:gridCol w:w="736"/>
        <w:gridCol w:w="552"/>
        <w:gridCol w:w="3687"/>
        <w:gridCol w:w="1401"/>
      </w:tblGrid>
      <w:tr w:rsidR="00FB52F1" w:rsidRPr="0084703C" w:rsidTr="00AB4C43">
        <w:trPr>
          <w:trHeight w:val="20"/>
        </w:trPr>
        <w:tc>
          <w:tcPr>
            <w:tcW w:w="3638" w:type="dxa"/>
            <w:gridSpan w:val="4"/>
            <w:tcBorders>
              <w:top w:val="nil"/>
              <w:bottom w:val="nil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84703C">
              <w:rPr>
                <w:sz w:val="23"/>
                <w:szCs w:val="23"/>
              </w:rPr>
              <w:t>Фамилия, имя, отчество</w:t>
            </w:r>
          </w:p>
        </w:tc>
        <w:tc>
          <w:tcPr>
            <w:tcW w:w="637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</w:p>
        </w:tc>
      </w:tr>
      <w:tr w:rsidR="00FB52F1" w:rsidRPr="0084703C" w:rsidTr="00AB4C43">
        <w:trPr>
          <w:trHeight w:val="20"/>
        </w:trPr>
        <w:tc>
          <w:tcPr>
            <w:tcW w:w="43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2F1" w:rsidRPr="0084703C" w:rsidRDefault="00FB52F1" w:rsidP="003C642C">
            <w:pPr>
              <w:ind w:right="-53"/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</w:rPr>
              <w:t xml:space="preserve">Ученая степень, </w:t>
            </w:r>
            <w:r w:rsidRPr="0084703C">
              <w:rPr>
                <w:sz w:val="23"/>
                <w:szCs w:val="23"/>
              </w:rPr>
              <w:t>ученое звание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</w:p>
        </w:tc>
      </w:tr>
      <w:tr w:rsidR="00FB52F1" w:rsidRPr="0084703C" w:rsidTr="00AB4C43">
        <w:trPr>
          <w:trHeight w:val="236"/>
        </w:trPr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2F1" w:rsidRPr="0084703C" w:rsidRDefault="00FB52F1" w:rsidP="003C642C">
            <w:pPr>
              <w:ind w:right="-53"/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</w:rPr>
              <w:t>Должность</w:t>
            </w:r>
          </w:p>
        </w:tc>
        <w:tc>
          <w:tcPr>
            <w:tcW w:w="8218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</w:p>
        </w:tc>
      </w:tr>
      <w:tr w:rsidR="00FB52F1" w:rsidRPr="0084703C" w:rsidTr="00AB4C43">
        <w:trPr>
          <w:trHeight w:val="20"/>
        </w:trPr>
        <w:tc>
          <w:tcPr>
            <w:tcW w:w="4926" w:type="dxa"/>
            <w:gridSpan w:val="6"/>
            <w:tcBorders>
              <w:top w:val="nil"/>
              <w:bottom w:val="nil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</w:rPr>
              <w:t>Тема доклада (название статьи)</w:t>
            </w:r>
          </w:p>
        </w:tc>
        <w:tc>
          <w:tcPr>
            <w:tcW w:w="5088" w:type="dxa"/>
            <w:gridSpan w:val="2"/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</w:p>
        </w:tc>
      </w:tr>
      <w:tr w:rsidR="00FB52F1" w:rsidRPr="0084703C" w:rsidTr="00AB4C43">
        <w:trPr>
          <w:trHeight w:val="20"/>
        </w:trPr>
        <w:tc>
          <w:tcPr>
            <w:tcW w:w="4926" w:type="dxa"/>
            <w:gridSpan w:val="6"/>
            <w:tcBorders>
              <w:top w:val="nil"/>
              <w:bottom w:val="nil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  <w:r w:rsidRPr="0084703C">
              <w:rPr>
                <w:sz w:val="23"/>
                <w:szCs w:val="23"/>
              </w:rPr>
              <w:t>Полное название организации</w:t>
            </w:r>
          </w:p>
        </w:tc>
        <w:tc>
          <w:tcPr>
            <w:tcW w:w="5088" w:type="dxa"/>
            <w:gridSpan w:val="2"/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</w:p>
        </w:tc>
      </w:tr>
      <w:tr w:rsidR="00FB52F1" w:rsidRPr="0084703C" w:rsidTr="00AB4C43">
        <w:trPr>
          <w:trHeight w:val="20"/>
        </w:trPr>
        <w:tc>
          <w:tcPr>
            <w:tcW w:w="1244" w:type="dxa"/>
            <w:tcBorders>
              <w:top w:val="nil"/>
              <w:bottom w:val="nil"/>
            </w:tcBorders>
            <w:vAlign w:val="center"/>
          </w:tcPr>
          <w:p w:rsidR="00FB52F1" w:rsidRPr="0084703C" w:rsidRDefault="00FB52F1" w:rsidP="003C642C">
            <w:pPr>
              <w:ind w:right="-53"/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</w:rPr>
              <w:t>Адрес:</w:t>
            </w:r>
          </w:p>
        </w:tc>
        <w:tc>
          <w:tcPr>
            <w:tcW w:w="8770" w:type="dxa"/>
            <w:gridSpan w:val="7"/>
            <w:tcBorders>
              <w:top w:val="nil"/>
              <w:bottom w:val="nil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</w:p>
        </w:tc>
      </w:tr>
      <w:tr w:rsidR="00FB52F1" w:rsidRPr="0084703C" w:rsidTr="007B7F92">
        <w:trPr>
          <w:trHeight w:val="20"/>
        </w:trPr>
        <w:tc>
          <w:tcPr>
            <w:tcW w:w="2717" w:type="dxa"/>
            <w:gridSpan w:val="3"/>
            <w:tcBorders>
              <w:top w:val="nil"/>
              <w:bottom w:val="nil"/>
            </w:tcBorders>
            <w:vAlign w:val="center"/>
          </w:tcPr>
          <w:p w:rsidR="00FB52F1" w:rsidRPr="0084703C" w:rsidRDefault="00FB52F1" w:rsidP="003C642C">
            <w:pPr>
              <w:ind w:right="-53"/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</w:rPr>
              <w:t>Телефон / факс</w:t>
            </w:r>
          </w:p>
        </w:tc>
        <w:tc>
          <w:tcPr>
            <w:tcW w:w="7297" w:type="dxa"/>
            <w:gridSpan w:val="5"/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</w:p>
        </w:tc>
      </w:tr>
      <w:tr w:rsidR="00FB52F1" w:rsidRPr="0084703C" w:rsidTr="007B7F92">
        <w:trPr>
          <w:trHeight w:val="20"/>
        </w:trPr>
        <w:tc>
          <w:tcPr>
            <w:tcW w:w="2717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FB52F1" w:rsidRPr="0084703C" w:rsidRDefault="00FB52F1" w:rsidP="007B7F92">
            <w:pPr>
              <w:ind w:right="-53"/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  <w:lang w:val="en-US"/>
              </w:rPr>
              <w:t>E</w:t>
            </w:r>
            <w:r w:rsidRPr="0084703C">
              <w:rPr>
                <w:sz w:val="22"/>
                <w:szCs w:val="22"/>
              </w:rPr>
              <w:t>-</w:t>
            </w:r>
            <w:r w:rsidRPr="0084703C">
              <w:rPr>
                <w:sz w:val="22"/>
                <w:szCs w:val="22"/>
                <w:lang w:val="en-US"/>
              </w:rPr>
              <w:t>mail</w:t>
            </w:r>
            <w:r w:rsidRPr="008470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7" w:type="dxa"/>
            <w:gridSpan w:val="5"/>
            <w:tcBorders>
              <w:bottom w:val="single" w:sz="4" w:space="0" w:color="000000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  <w:lang w:val="en-US"/>
              </w:rPr>
            </w:pPr>
          </w:p>
        </w:tc>
      </w:tr>
      <w:tr w:rsidR="00FB52F1" w:rsidRPr="0084703C" w:rsidTr="007B7F92">
        <w:trPr>
          <w:trHeight w:val="20"/>
        </w:trPr>
        <w:tc>
          <w:tcPr>
            <w:tcW w:w="861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2F1" w:rsidRPr="0084703C" w:rsidRDefault="00FB52F1" w:rsidP="003C642C">
            <w:pPr>
              <w:ind w:right="-53"/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</w:rPr>
              <w:t>Форма участия (</w:t>
            </w:r>
            <w:r w:rsidRPr="0084703C">
              <w:rPr>
                <w:i/>
                <w:sz w:val="22"/>
                <w:szCs w:val="22"/>
              </w:rPr>
              <w:t>нужное указать</w:t>
            </w:r>
            <w:r w:rsidRPr="0084703C">
              <w:rPr>
                <w:sz w:val="22"/>
                <w:szCs w:val="22"/>
              </w:rPr>
              <w:t>):</w:t>
            </w:r>
          </w:p>
          <w:p w:rsidR="00FB52F1" w:rsidRPr="0084703C" w:rsidRDefault="00FB52F1" w:rsidP="003C642C">
            <w:pPr>
              <w:pStyle w:val="Standard"/>
              <w:widowControl w:val="0"/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4703C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84703C">
              <w:rPr>
                <w:rFonts w:ascii="Times New Roman" w:hAnsi="Times New Roman"/>
                <w:b/>
                <w:i/>
                <w:sz w:val="22"/>
                <w:szCs w:val="22"/>
              </w:rPr>
              <w:t>заочное</w:t>
            </w:r>
            <w:r w:rsidRPr="0084703C">
              <w:rPr>
                <w:rFonts w:ascii="Times New Roman" w:hAnsi="Times New Roman"/>
                <w:sz w:val="22"/>
                <w:szCs w:val="22"/>
              </w:rPr>
              <w:t xml:space="preserve"> (только статья в сборнике); </w:t>
            </w:r>
          </w:p>
          <w:p w:rsidR="00FB52F1" w:rsidRPr="0084703C" w:rsidRDefault="00FB52F1" w:rsidP="003C642C">
            <w:pPr>
              <w:ind w:left="993" w:right="-53" w:hanging="993"/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</w:rPr>
              <w:t xml:space="preserve">- </w:t>
            </w:r>
            <w:r w:rsidRPr="0084703C">
              <w:rPr>
                <w:b/>
                <w:i/>
                <w:sz w:val="22"/>
                <w:szCs w:val="22"/>
              </w:rPr>
              <w:t>очное</w:t>
            </w:r>
            <w:r w:rsidRPr="0084703C">
              <w:rPr>
                <w:sz w:val="22"/>
                <w:szCs w:val="22"/>
              </w:rPr>
              <w:t xml:space="preserve"> (участие в конференции и статья в сборнике).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jc w:val="center"/>
              <w:rPr>
                <w:sz w:val="22"/>
                <w:szCs w:val="22"/>
              </w:rPr>
            </w:pPr>
          </w:p>
        </w:tc>
      </w:tr>
      <w:tr w:rsidR="00FB52F1" w:rsidRPr="0084703C" w:rsidTr="007B7F92">
        <w:trPr>
          <w:trHeight w:val="20"/>
        </w:trPr>
        <w:tc>
          <w:tcPr>
            <w:tcW w:w="8613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52F1" w:rsidRPr="0084703C" w:rsidRDefault="00FB52F1" w:rsidP="007B7F92">
            <w:pPr>
              <w:ind w:right="-53"/>
              <w:rPr>
                <w:sz w:val="22"/>
                <w:szCs w:val="22"/>
              </w:rPr>
            </w:pPr>
            <w:r w:rsidRPr="0084703C">
              <w:rPr>
                <w:sz w:val="22"/>
                <w:szCs w:val="22"/>
              </w:rPr>
              <w:t>Необходимость предоставления места в общежитии (</w:t>
            </w:r>
            <w:r w:rsidRPr="0084703C">
              <w:rPr>
                <w:b/>
                <w:sz w:val="22"/>
                <w:szCs w:val="22"/>
              </w:rPr>
              <w:t>ДА / НЕТ</w:t>
            </w:r>
            <w:r w:rsidRPr="0084703C">
              <w:rPr>
                <w:sz w:val="22"/>
                <w:szCs w:val="22"/>
              </w:rPr>
              <w:t xml:space="preserve">), </w:t>
            </w:r>
            <w:r w:rsidRPr="0084703C">
              <w:rPr>
                <w:sz w:val="20"/>
                <w:szCs w:val="20"/>
              </w:rPr>
              <w:t>указать даты проживания.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B52F1" w:rsidRPr="0084703C" w:rsidRDefault="00FB52F1" w:rsidP="003C642C">
            <w:pPr>
              <w:tabs>
                <w:tab w:val="left" w:pos="183"/>
              </w:tabs>
              <w:rPr>
                <w:sz w:val="22"/>
                <w:szCs w:val="22"/>
              </w:rPr>
            </w:pPr>
          </w:p>
        </w:tc>
      </w:tr>
    </w:tbl>
    <w:p w:rsidR="00FB52F1" w:rsidRPr="001566E2" w:rsidRDefault="00FB52F1" w:rsidP="00FB52F1">
      <w:pPr>
        <w:widowControl w:val="0"/>
        <w:tabs>
          <w:tab w:val="left" w:pos="0"/>
        </w:tabs>
        <w:jc w:val="both"/>
        <w:rPr>
          <w:b/>
          <w:color w:val="000000" w:themeColor="text1"/>
          <w:sz w:val="24"/>
        </w:rPr>
      </w:pPr>
      <w:r w:rsidRPr="001566E2">
        <w:rPr>
          <w:b/>
          <w:color w:val="000000" w:themeColor="text1"/>
          <w:sz w:val="24"/>
        </w:rPr>
        <w:t xml:space="preserve">Дополнительную информацию можно получить: </w:t>
      </w:r>
    </w:p>
    <w:p w:rsidR="00367C63" w:rsidRPr="008B3E49" w:rsidRDefault="00FB52F1" w:rsidP="00FB52F1">
      <w:pPr>
        <w:widowControl w:val="0"/>
        <w:tabs>
          <w:tab w:val="left" w:pos="0"/>
        </w:tabs>
        <w:jc w:val="both"/>
        <w:rPr>
          <w:sz w:val="21"/>
          <w:szCs w:val="21"/>
        </w:rPr>
      </w:pPr>
      <w:r w:rsidRPr="0084703C">
        <w:rPr>
          <w:b/>
          <w:sz w:val="21"/>
          <w:szCs w:val="21"/>
          <w:lang w:val="en-US"/>
        </w:rPr>
        <w:t>E</w:t>
      </w:r>
      <w:r w:rsidRPr="008B3E49">
        <w:rPr>
          <w:b/>
          <w:sz w:val="21"/>
          <w:szCs w:val="21"/>
        </w:rPr>
        <w:t>-</w:t>
      </w:r>
      <w:r w:rsidRPr="0084703C">
        <w:rPr>
          <w:b/>
          <w:sz w:val="21"/>
          <w:szCs w:val="21"/>
          <w:lang w:val="en-US"/>
        </w:rPr>
        <w:t>mail</w:t>
      </w:r>
      <w:r w:rsidRPr="008B3E49">
        <w:rPr>
          <w:b/>
          <w:sz w:val="21"/>
          <w:szCs w:val="21"/>
        </w:rPr>
        <w:t xml:space="preserve">: </w:t>
      </w:r>
      <w:proofErr w:type="spellStart"/>
      <w:r w:rsidR="00E03EBE">
        <w:rPr>
          <w:sz w:val="21"/>
          <w:szCs w:val="21"/>
          <w:lang w:val="en-US"/>
        </w:rPr>
        <w:t>technovsa</w:t>
      </w:r>
      <w:r w:rsidR="00DE72A7">
        <w:rPr>
          <w:sz w:val="21"/>
          <w:szCs w:val="21"/>
          <w:lang w:val="en-US"/>
        </w:rPr>
        <w:t>v</w:t>
      </w:r>
      <w:r w:rsidR="00E03EBE">
        <w:rPr>
          <w:sz w:val="21"/>
          <w:szCs w:val="21"/>
          <w:lang w:val="en-US"/>
        </w:rPr>
        <w:t>m</w:t>
      </w:r>
      <w:proofErr w:type="spellEnd"/>
      <w:r w:rsidR="009A1D3A">
        <w:rPr>
          <w:sz w:val="21"/>
          <w:szCs w:val="21"/>
        </w:rPr>
        <w:t>1</w:t>
      </w:r>
      <w:r w:rsidR="00367C63" w:rsidRPr="008B3E49">
        <w:rPr>
          <w:sz w:val="21"/>
          <w:szCs w:val="21"/>
        </w:rPr>
        <w:t>@</w:t>
      </w:r>
      <w:r w:rsidR="00367C63" w:rsidRPr="00367C63">
        <w:rPr>
          <w:sz w:val="21"/>
          <w:szCs w:val="21"/>
          <w:lang w:val="en-US"/>
        </w:rPr>
        <w:t>mail</w:t>
      </w:r>
      <w:r w:rsidR="00367C63" w:rsidRPr="008B3E49">
        <w:rPr>
          <w:sz w:val="21"/>
          <w:szCs w:val="21"/>
        </w:rPr>
        <w:t>.</w:t>
      </w:r>
      <w:proofErr w:type="spellStart"/>
      <w:r w:rsidR="00E03EBE">
        <w:rPr>
          <w:sz w:val="21"/>
          <w:szCs w:val="21"/>
          <w:lang w:val="en-US"/>
        </w:rPr>
        <w:t>ru</w:t>
      </w:r>
      <w:proofErr w:type="spellEnd"/>
      <w:r w:rsidR="00367C63" w:rsidRPr="008B3E49">
        <w:rPr>
          <w:sz w:val="21"/>
          <w:szCs w:val="21"/>
        </w:rPr>
        <w:t xml:space="preserve"> </w:t>
      </w:r>
    </w:p>
    <w:p w:rsidR="00FB52F1" w:rsidRPr="0080347F" w:rsidRDefault="00FB52F1" w:rsidP="00FB52F1">
      <w:pPr>
        <w:widowControl w:val="0"/>
        <w:tabs>
          <w:tab w:val="left" w:pos="0"/>
        </w:tabs>
        <w:jc w:val="both"/>
        <w:rPr>
          <w:sz w:val="21"/>
          <w:szCs w:val="21"/>
        </w:rPr>
      </w:pPr>
      <w:r w:rsidRPr="0084703C">
        <w:rPr>
          <w:b/>
          <w:sz w:val="21"/>
          <w:szCs w:val="21"/>
        </w:rPr>
        <w:t>Тел</w:t>
      </w:r>
      <w:r w:rsidRPr="0080347F">
        <w:rPr>
          <w:b/>
          <w:sz w:val="21"/>
          <w:szCs w:val="21"/>
        </w:rPr>
        <w:t xml:space="preserve">.: </w:t>
      </w:r>
      <w:r w:rsidRPr="0080347F">
        <w:rPr>
          <w:sz w:val="21"/>
          <w:szCs w:val="21"/>
        </w:rPr>
        <w:t xml:space="preserve">8 (0212) </w:t>
      </w:r>
      <w:r w:rsidR="007D6C65" w:rsidRPr="0080347F">
        <w:rPr>
          <w:b/>
          <w:sz w:val="21"/>
          <w:szCs w:val="21"/>
        </w:rPr>
        <w:t>53-80-77</w:t>
      </w:r>
      <w:r w:rsidR="00C71534" w:rsidRPr="0080347F">
        <w:rPr>
          <w:b/>
          <w:sz w:val="21"/>
          <w:szCs w:val="21"/>
        </w:rPr>
        <w:t>; +375 29</w:t>
      </w:r>
      <w:r w:rsidR="0080347F" w:rsidRPr="0080347F">
        <w:rPr>
          <w:b/>
          <w:sz w:val="21"/>
          <w:szCs w:val="21"/>
        </w:rPr>
        <w:t>5778550</w:t>
      </w:r>
      <w:r w:rsidR="00C71534" w:rsidRPr="0080347F">
        <w:rPr>
          <w:b/>
          <w:sz w:val="21"/>
          <w:szCs w:val="21"/>
        </w:rPr>
        <w:t xml:space="preserve"> (</w:t>
      </w:r>
      <w:proofErr w:type="spellStart"/>
      <w:r w:rsidR="00C71534">
        <w:rPr>
          <w:b/>
          <w:sz w:val="21"/>
          <w:szCs w:val="21"/>
          <w:lang w:val="en-US"/>
        </w:rPr>
        <w:t>Viber</w:t>
      </w:r>
      <w:proofErr w:type="spellEnd"/>
      <w:r w:rsidR="00C71534" w:rsidRPr="0080347F">
        <w:rPr>
          <w:b/>
          <w:sz w:val="21"/>
          <w:szCs w:val="21"/>
        </w:rPr>
        <w:t xml:space="preserve">, </w:t>
      </w:r>
      <w:proofErr w:type="spellStart"/>
      <w:r w:rsidR="00C71534" w:rsidRPr="00C71534">
        <w:rPr>
          <w:b/>
          <w:sz w:val="21"/>
          <w:szCs w:val="21"/>
          <w:lang w:val="en-US"/>
        </w:rPr>
        <w:t>W</w:t>
      </w:r>
      <w:r w:rsidR="00C71534">
        <w:rPr>
          <w:b/>
          <w:sz w:val="21"/>
          <w:szCs w:val="21"/>
          <w:lang w:val="en-US"/>
        </w:rPr>
        <w:t>h</w:t>
      </w:r>
      <w:r w:rsidR="00C71534" w:rsidRPr="00C71534">
        <w:rPr>
          <w:b/>
          <w:sz w:val="21"/>
          <w:szCs w:val="21"/>
          <w:lang w:val="en-US"/>
        </w:rPr>
        <w:t>ats</w:t>
      </w:r>
      <w:r w:rsidR="00C71534">
        <w:rPr>
          <w:b/>
          <w:sz w:val="21"/>
          <w:szCs w:val="21"/>
          <w:lang w:val="en-US"/>
        </w:rPr>
        <w:t>App</w:t>
      </w:r>
      <w:proofErr w:type="spellEnd"/>
      <w:r w:rsidR="00C71534" w:rsidRPr="0080347F">
        <w:rPr>
          <w:b/>
          <w:sz w:val="21"/>
          <w:szCs w:val="21"/>
        </w:rPr>
        <w:t xml:space="preserve">) </w:t>
      </w:r>
      <w:proofErr w:type="spellStart"/>
      <w:r w:rsidR="0080347F">
        <w:rPr>
          <w:b/>
          <w:sz w:val="21"/>
          <w:szCs w:val="21"/>
        </w:rPr>
        <w:t>Шамич</w:t>
      </w:r>
      <w:proofErr w:type="spellEnd"/>
      <w:r w:rsidR="0080347F">
        <w:rPr>
          <w:b/>
          <w:sz w:val="21"/>
          <w:szCs w:val="21"/>
        </w:rPr>
        <w:t xml:space="preserve"> Юлия Владимировна</w:t>
      </w:r>
    </w:p>
    <w:p w:rsidR="00FB52F1" w:rsidRPr="0084703C" w:rsidRDefault="00FB52F1" w:rsidP="00FB52F1">
      <w:pPr>
        <w:widowControl w:val="0"/>
        <w:ind w:left="2268" w:hanging="2268"/>
        <w:jc w:val="both"/>
        <w:rPr>
          <w:sz w:val="21"/>
          <w:szCs w:val="21"/>
        </w:rPr>
      </w:pPr>
      <w:r w:rsidRPr="0084703C">
        <w:rPr>
          <w:b/>
          <w:sz w:val="21"/>
          <w:szCs w:val="21"/>
        </w:rPr>
        <w:t>Адрес оргкомитета:</w:t>
      </w:r>
      <w:r w:rsidRPr="0084703C">
        <w:rPr>
          <w:sz w:val="21"/>
          <w:szCs w:val="21"/>
        </w:rPr>
        <w:t xml:space="preserve"> УО ВГАВМ, г. Витебск, Республика Беларусь,    </w:t>
      </w:r>
    </w:p>
    <w:p w:rsidR="00FB52F1" w:rsidRDefault="00FB52F1" w:rsidP="001D6F30">
      <w:pPr>
        <w:widowControl w:val="0"/>
        <w:ind w:left="2268" w:hanging="2268"/>
        <w:jc w:val="both"/>
      </w:pPr>
      <w:r w:rsidRPr="0084703C">
        <w:rPr>
          <w:sz w:val="21"/>
          <w:szCs w:val="21"/>
        </w:rPr>
        <w:t xml:space="preserve">                                  </w:t>
      </w:r>
      <w:r>
        <w:rPr>
          <w:sz w:val="21"/>
          <w:szCs w:val="21"/>
        </w:rPr>
        <w:t xml:space="preserve">  </w:t>
      </w:r>
      <w:r w:rsidRPr="0084703C">
        <w:rPr>
          <w:sz w:val="21"/>
          <w:szCs w:val="21"/>
        </w:rPr>
        <w:t xml:space="preserve">ул. 1-я </w:t>
      </w:r>
      <w:proofErr w:type="spellStart"/>
      <w:r w:rsidRPr="0084703C">
        <w:rPr>
          <w:sz w:val="21"/>
          <w:szCs w:val="21"/>
        </w:rPr>
        <w:t>Доватора</w:t>
      </w:r>
      <w:proofErr w:type="spellEnd"/>
      <w:r w:rsidRPr="0084703C">
        <w:rPr>
          <w:sz w:val="21"/>
          <w:szCs w:val="21"/>
        </w:rPr>
        <w:t>, 7/11, 210026.</w:t>
      </w:r>
    </w:p>
    <w:p w:rsidR="00041BEA" w:rsidRPr="00DE565F" w:rsidRDefault="00041BEA" w:rsidP="00041BEA">
      <w:pPr>
        <w:jc w:val="right"/>
        <w:rPr>
          <w:rFonts w:eastAsia="Calibri"/>
          <w:b/>
          <w:caps/>
          <w:sz w:val="24"/>
          <w:szCs w:val="24"/>
          <w:u w:val="single"/>
          <w:lang w:eastAsia="en-US"/>
        </w:rPr>
      </w:pPr>
      <w:r w:rsidRPr="00DE565F">
        <w:rPr>
          <w:rFonts w:eastAsia="Calibri"/>
          <w:b/>
          <w:sz w:val="24"/>
          <w:szCs w:val="24"/>
          <w:u w:val="single"/>
          <w:lang w:eastAsia="en-US"/>
        </w:rPr>
        <w:t>Пример оформления статьи</w:t>
      </w:r>
    </w:p>
    <w:p w:rsidR="00DE565F" w:rsidRPr="00DE565F" w:rsidRDefault="00DE565F" w:rsidP="00DE565F">
      <w:pPr>
        <w:rPr>
          <w:sz w:val="24"/>
          <w:szCs w:val="24"/>
        </w:rPr>
      </w:pPr>
      <w:r w:rsidRPr="00DE565F">
        <w:rPr>
          <w:sz w:val="24"/>
          <w:szCs w:val="24"/>
        </w:rPr>
        <w:t>УДК 636.2.087.7</w:t>
      </w:r>
    </w:p>
    <w:p w:rsidR="00B95E34" w:rsidRPr="00B95E34" w:rsidRDefault="00B95E34" w:rsidP="00041BEA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E565F" w:rsidRPr="00DE565F" w:rsidRDefault="00DE565F" w:rsidP="00DE565F">
      <w:pPr>
        <w:jc w:val="center"/>
        <w:rPr>
          <w:b/>
          <w:sz w:val="24"/>
          <w:szCs w:val="24"/>
        </w:rPr>
      </w:pPr>
      <w:r w:rsidRPr="00DE565F">
        <w:rPr>
          <w:b/>
          <w:sz w:val="24"/>
          <w:szCs w:val="24"/>
        </w:rPr>
        <w:t>ЭФФЕКТИВНОСТЬ ВКЛЮЧЕНИЯ ПЕПТИДНО-АМИНОКИСЛОТНЫХ ДОБАВОК</w:t>
      </w:r>
    </w:p>
    <w:p w:rsidR="00DE565F" w:rsidRPr="00DE565F" w:rsidRDefault="00DE565F" w:rsidP="00DE565F">
      <w:pPr>
        <w:jc w:val="center"/>
        <w:rPr>
          <w:b/>
          <w:sz w:val="24"/>
          <w:szCs w:val="24"/>
        </w:rPr>
      </w:pPr>
      <w:r w:rsidRPr="00DE565F">
        <w:rPr>
          <w:b/>
          <w:sz w:val="24"/>
          <w:szCs w:val="24"/>
        </w:rPr>
        <w:t xml:space="preserve"> В РАЦИОН ЛАКТИРУЮЩИХ КОРОВ</w:t>
      </w:r>
    </w:p>
    <w:p w:rsidR="00B95E34" w:rsidRPr="00B95E34" w:rsidRDefault="00B95E34" w:rsidP="00041BEA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B95E34" w:rsidRPr="00B95E34" w:rsidRDefault="00DE565F" w:rsidP="00041BEA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Карпеня М.М.</w:t>
      </w:r>
      <w:r w:rsidR="00B95E34" w:rsidRPr="00367C63">
        <w:rPr>
          <w:rFonts w:eastAsia="Calibri"/>
          <w:b/>
          <w:sz w:val="24"/>
          <w:szCs w:val="24"/>
          <w:lang w:eastAsia="en-US"/>
        </w:rPr>
        <w:t xml:space="preserve">, </w:t>
      </w:r>
      <w:r w:rsidR="00A14C79">
        <w:rPr>
          <w:rFonts w:eastAsia="Calibri"/>
          <w:b/>
          <w:sz w:val="24"/>
          <w:szCs w:val="24"/>
          <w:lang w:eastAsia="en-US"/>
        </w:rPr>
        <w:t xml:space="preserve">Подрез В.Н., </w:t>
      </w:r>
      <w:proofErr w:type="spellStart"/>
      <w:r>
        <w:rPr>
          <w:rFonts w:eastAsia="Calibri"/>
          <w:b/>
          <w:sz w:val="24"/>
          <w:szCs w:val="24"/>
          <w:lang w:eastAsia="en-US"/>
        </w:rPr>
        <w:t>Крыцына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А.В.</w:t>
      </w:r>
    </w:p>
    <w:p w:rsidR="00B95E34" w:rsidRPr="00B95E34" w:rsidRDefault="00B95E34" w:rsidP="00041BEA">
      <w:pPr>
        <w:jc w:val="center"/>
        <w:rPr>
          <w:rFonts w:eastAsia="Calibri"/>
          <w:sz w:val="24"/>
          <w:szCs w:val="24"/>
          <w:lang w:eastAsia="en-US"/>
        </w:rPr>
      </w:pPr>
      <w:r w:rsidRPr="00B95E34">
        <w:rPr>
          <w:rFonts w:eastAsia="Calibri"/>
          <w:sz w:val="24"/>
          <w:szCs w:val="24"/>
          <w:lang w:eastAsia="en-US"/>
        </w:rPr>
        <w:t>УО «Витебская ордена «Знак Почета» государственная академия ветеринарной медицины»,</w:t>
      </w:r>
    </w:p>
    <w:p w:rsidR="00B95E34" w:rsidRPr="00B95E34" w:rsidRDefault="00B95E34" w:rsidP="00041BEA">
      <w:pPr>
        <w:jc w:val="center"/>
        <w:rPr>
          <w:rFonts w:eastAsia="Calibri"/>
          <w:sz w:val="24"/>
          <w:szCs w:val="24"/>
          <w:lang w:eastAsia="en-US"/>
        </w:rPr>
      </w:pPr>
      <w:r w:rsidRPr="00B95E34">
        <w:rPr>
          <w:rFonts w:eastAsia="Calibri"/>
          <w:sz w:val="24"/>
          <w:szCs w:val="24"/>
          <w:lang w:eastAsia="en-US"/>
        </w:rPr>
        <w:t>г. Витебск, Республика Беларусь</w:t>
      </w:r>
    </w:p>
    <w:p w:rsidR="00B95E34" w:rsidRPr="00B95E34" w:rsidRDefault="00B95E34" w:rsidP="00041BE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E565F" w:rsidRPr="00DE565F" w:rsidRDefault="00DE565F" w:rsidP="00DE565F">
      <w:pPr>
        <w:tabs>
          <w:tab w:val="left" w:pos="1020"/>
        </w:tabs>
        <w:ind w:firstLine="567"/>
        <w:jc w:val="both"/>
        <w:rPr>
          <w:i/>
          <w:sz w:val="24"/>
          <w:szCs w:val="24"/>
        </w:rPr>
      </w:pPr>
      <w:r w:rsidRPr="00DE565F">
        <w:rPr>
          <w:i/>
          <w:sz w:val="24"/>
          <w:szCs w:val="24"/>
        </w:rPr>
        <w:t xml:space="preserve">В результате проведенных исследований установлено, что применение в рационах коров в середине лактации (101-200 дней) пептидно-аминокислотной </w:t>
      </w:r>
      <w:proofErr w:type="spellStart"/>
      <w:r w:rsidRPr="00DE565F">
        <w:rPr>
          <w:i/>
          <w:sz w:val="24"/>
          <w:szCs w:val="24"/>
        </w:rPr>
        <w:t>хелатированной</w:t>
      </w:r>
      <w:proofErr w:type="spellEnd"/>
      <w:r w:rsidRPr="00DE565F">
        <w:rPr>
          <w:i/>
          <w:sz w:val="24"/>
          <w:szCs w:val="24"/>
        </w:rPr>
        <w:t xml:space="preserve"> добавки и пептидно-аминокислотной добавки (без </w:t>
      </w:r>
      <w:proofErr w:type="spellStart"/>
      <w:r w:rsidRPr="00DE565F">
        <w:rPr>
          <w:i/>
          <w:sz w:val="24"/>
          <w:szCs w:val="24"/>
        </w:rPr>
        <w:t>хелатов</w:t>
      </w:r>
      <w:proofErr w:type="spellEnd"/>
      <w:r w:rsidRPr="00DE565F">
        <w:rPr>
          <w:i/>
          <w:sz w:val="24"/>
          <w:szCs w:val="24"/>
        </w:rPr>
        <w:t>) позволяет получить большее количество молока</w:t>
      </w:r>
      <w:r w:rsidR="00B95E34" w:rsidRPr="00DE565F">
        <w:rPr>
          <w:rFonts w:eastAsia="Calibri"/>
          <w:i/>
          <w:spacing w:val="-2"/>
          <w:sz w:val="24"/>
          <w:szCs w:val="24"/>
          <w:lang w:eastAsia="en-US"/>
        </w:rPr>
        <w:t xml:space="preserve">. </w:t>
      </w:r>
      <w:r w:rsidR="001D6F30">
        <w:rPr>
          <w:rFonts w:eastAsia="Calibri"/>
          <w:i/>
          <w:spacing w:val="-2"/>
          <w:sz w:val="24"/>
          <w:szCs w:val="24"/>
          <w:lang w:eastAsia="en-US"/>
        </w:rPr>
        <w:t xml:space="preserve">  </w:t>
      </w:r>
      <w:r w:rsidR="00B95E34" w:rsidRPr="00DE565F">
        <w:rPr>
          <w:rFonts w:eastAsia="Calibri"/>
          <w:b/>
          <w:i/>
          <w:spacing w:val="-2"/>
          <w:sz w:val="24"/>
          <w:szCs w:val="24"/>
          <w:lang w:eastAsia="en-US"/>
        </w:rPr>
        <w:t>Ключевые слова:</w:t>
      </w:r>
      <w:r w:rsidR="00B95E34" w:rsidRPr="00DE565F">
        <w:rPr>
          <w:rFonts w:eastAsia="Calibri"/>
          <w:i/>
          <w:spacing w:val="-2"/>
          <w:sz w:val="24"/>
          <w:szCs w:val="24"/>
          <w:lang w:eastAsia="en-US"/>
        </w:rPr>
        <w:t xml:space="preserve"> </w:t>
      </w:r>
      <w:proofErr w:type="spellStart"/>
      <w:r w:rsidRPr="00DE565F">
        <w:rPr>
          <w:i/>
          <w:sz w:val="24"/>
          <w:szCs w:val="24"/>
        </w:rPr>
        <w:t>лактирующие</w:t>
      </w:r>
      <w:proofErr w:type="spellEnd"/>
      <w:r w:rsidRPr="00DE565F">
        <w:rPr>
          <w:i/>
          <w:sz w:val="24"/>
          <w:szCs w:val="24"/>
        </w:rPr>
        <w:t xml:space="preserve"> коровы,</w:t>
      </w:r>
      <w:r w:rsidRPr="00DE565F">
        <w:rPr>
          <w:b/>
          <w:i/>
          <w:sz w:val="24"/>
          <w:szCs w:val="24"/>
        </w:rPr>
        <w:t xml:space="preserve"> </w:t>
      </w:r>
      <w:r w:rsidRPr="00DE565F">
        <w:rPr>
          <w:i/>
          <w:sz w:val="24"/>
          <w:szCs w:val="24"/>
        </w:rPr>
        <w:t xml:space="preserve">пептидно-аминокислотная добавка, пептидно-аминокислотная </w:t>
      </w:r>
      <w:proofErr w:type="spellStart"/>
      <w:r w:rsidRPr="00DE565F">
        <w:rPr>
          <w:i/>
          <w:sz w:val="24"/>
          <w:szCs w:val="24"/>
        </w:rPr>
        <w:t>хелатированая</w:t>
      </w:r>
      <w:proofErr w:type="spellEnd"/>
      <w:r w:rsidRPr="00DE565F">
        <w:rPr>
          <w:i/>
          <w:sz w:val="24"/>
          <w:szCs w:val="24"/>
        </w:rPr>
        <w:t xml:space="preserve"> добавка, </w:t>
      </w:r>
      <w:proofErr w:type="spellStart"/>
      <w:r w:rsidRPr="00DE565F">
        <w:rPr>
          <w:i/>
          <w:sz w:val="24"/>
          <w:szCs w:val="24"/>
        </w:rPr>
        <w:t>хелаты</w:t>
      </w:r>
      <w:proofErr w:type="spellEnd"/>
      <w:r w:rsidRPr="00DE565F">
        <w:rPr>
          <w:i/>
          <w:sz w:val="24"/>
          <w:szCs w:val="24"/>
        </w:rPr>
        <w:t>, молочная продуктивность, качество молока.</w:t>
      </w:r>
    </w:p>
    <w:p w:rsidR="00B95E34" w:rsidRPr="00DE565F" w:rsidRDefault="00B95E34" w:rsidP="00DE565F">
      <w:pPr>
        <w:tabs>
          <w:tab w:val="left" w:pos="4680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E565F" w:rsidRPr="00DE565F" w:rsidRDefault="00DE565F" w:rsidP="00DE565F">
      <w:pPr>
        <w:jc w:val="center"/>
        <w:rPr>
          <w:b/>
          <w:sz w:val="24"/>
          <w:szCs w:val="24"/>
          <w:lang w:val="en-US"/>
        </w:rPr>
      </w:pPr>
      <w:r w:rsidRPr="00DE565F">
        <w:rPr>
          <w:b/>
          <w:sz w:val="24"/>
          <w:szCs w:val="24"/>
          <w:lang w:val="en-US"/>
        </w:rPr>
        <w:t>PEPTIDE-AMINOACID ADDITIVES USED IN THE DIETS OF LACTATING COWS</w:t>
      </w:r>
    </w:p>
    <w:p w:rsidR="00B95E34" w:rsidRPr="00B95E34" w:rsidRDefault="00B95E34" w:rsidP="00041BEA">
      <w:pPr>
        <w:jc w:val="center"/>
        <w:rPr>
          <w:b/>
          <w:sz w:val="24"/>
          <w:szCs w:val="24"/>
          <w:lang w:val="en-US" w:eastAsia="en-US"/>
        </w:rPr>
      </w:pPr>
    </w:p>
    <w:p w:rsidR="00DE565F" w:rsidRPr="00DE565F" w:rsidRDefault="00DE565F" w:rsidP="00DE565F">
      <w:pPr>
        <w:tabs>
          <w:tab w:val="left" w:pos="3150"/>
        </w:tabs>
        <w:jc w:val="center"/>
        <w:rPr>
          <w:b/>
          <w:sz w:val="24"/>
          <w:szCs w:val="24"/>
          <w:lang w:val="en-US"/>
        </w:rPr>
      </w:pPr>
      <w:proofErr w:type="spellStart"/>
      <w:r w:rsidRPr="00DE565F">
        <w:rPr>
          <w:b/>
          <w:sz w:val="24"/>
          <w:szCs w:val="24"/>
          <w:lang w:val="en-US"/>
        </w:rPr>
        <w:t>Karpenia</w:t>
      </w:r>
      <w:proofErr w:type="spellEnd"/>
      <w:r w:rsidRPr="00DE565F">
        <w:rPr>
          <w:b/>
          <w:sz w:val="24"/>
          <w:szCs w:val="24"/>
          <w:lang w:val="en-US"/>
        </w:rPr>
        <w:t xml:space="preserve"> M.</w:t>
      </w:r>
      <w:r w:rsidR="00A14C79">
        <w:rPr>
          <w:b/>
          <w:sz w:val="24"/>
          <w:szCs w:val="24"/>
          <w:lang w:val="en-US"/>
        </w:rPr>
        <w:t>M.,</w:t>
      </w:r>
      <w:r w:rsidR="00A14C79" w:rsidRPr="00A14C79">
        <w:rPr>
          <w:b/>
          <w:sz w:val="24"/>
          <w:szCs w:val="24"/>
          <w:lang w:val="en-US"/>
        </w:rPr>
        <w:t xml:space="preserve"> </w:t>
      </w:r>
      <w:proofErr w:type="spellStart"/>
      <w:r w:rsidR="00A14C79" w:rsidRPr="00A14C79">
        <w:rPr>
          <w:b/>
          <w:sz w:val="24"/>
          <w:szCs w:val="24"/>
          <w:lang w:val="en-US"/>
        </w:rPr>
        <w:t>Podrez</w:t>
      </w:r>
      <w:proofErr w:type="spellEnd"/>
      <w:r w:rsidR="00A14C79" w:rsidRPr="00A14C79">
        <w:rPr>
          <w:b/>
          <w:sz w:val="24"/>
          <w:szCs w:val="24"/>
          <w:lang w:val="en-US"/>
        </w:rPr>
        <w:t xml:space="preserve"> V.N., </w:t>
      </w:r>
      <w:proofErr w:type="spellStart"/>
      <w:r w:rsidRPr="00DE565F">
        <w:rPr>
          <w:b/>
          <w:sz w:val="24"/>
          <w:szCs w:val="24"/>
          <w:lang w:val="en-US"/>
        </w:rPr>
        <w:t>Krytsyna</w:t>
      </w:r>
      <w:proofErr w:type="spellEnd"/>
      <w:r w:rsidRPr="00DE565F">
        <w:rPr>
          <w:b/>
          <w:sz w:val="24"/>
          <w:szCs w:val="24"/>
          <w:lang w:val="en-US"/>
        </w:rPr>
        <w:t xml:space="preserve"> A.V. </w:t>
      </w:r>
    </w:p>
    <w:p w:rsidR="00B95E34" w:rsidRPr="00B95E34" w:rsidRDefault="00B95E34" w:rsidP="00041BEA">
      <w:pPr>
        <w:jc w:val="center"/>
        <w:rPr>
          <w:rFonts w:eastAsia="Calibri"/>
          <w:sz w:val="24"/>
          <w:szCs w:val="24"/>
          <w:lang w:val="en-US" w:eastAsia="en-US"/>
        </w:rPr>
      </w:pPr>
      <w:r w:rsidRPr="00B95E34">
        <w:rPr>
          <w:rFonts w:eastAsia="Calibri"/>
          <w:sz w:val="24"/>
          <w:szCs w:val="24"/>
          <w:lang w:val="en-US" w:eastAsia="en-US"/>
        </w:rPr>
        <w:t>Vitebsk State Academy of Veterinary Medicine, Vitebsk, Republic of Belarus</w:t>
      </w:r>
    </w:p>
    <w:p w:rsidR="00591B87" w:rsidRPr="00DE565F" w:rsidRDefault="00591B87" w:rsidP="00041BEA">
      <w:pPr>
        <w:jc w:val="center"/>
        <w:rPr>
          <w:rFonts w:eastAsia="Calibri"/>
          <w:sz w:val="24"/>
          <w:szCs w:val="24"/>
          <w:lang w:val="en-US" w:eastAsia="en-US"/>
        </w:rPr>
      </w:pPr>
    </w:p>
    <w:p w:rsidR="00DE565F" w:rsidRPr="00DE565F" w:rsidRDefault="00DE565F" w:rsidP="00DE565F">
      <w:pPr>
        <w:tabs>
          <w:tab w:val="left" w:pos="3150"/>
        </w:tabs>
        <w:ind w:firstLine="567"/>
        <w:jc w:val="both"/>
        <w:rPr>
          <w:i/>
          <w:sz w:val="24"/>
          <w:szCs w:val="24"/>
          <w:lang w:val="en-US"/>
        </w:rPr>
      </w:pPr>
      <w:proofErr w:type="gramStart"/>
      <w:r w:rsidRPr="00DE565F">
        <w:rPr>
          <w:i/>
          <w:sz w:val="24"/>
          <w:szCs w:val="24"/>
          <w:lang w:val="en-US"/>
        </w:rPr>
        <w:t>As a result</w:t>
      </w:r>
      <w:proofErr w:type="gramEnd"/>
      <w:r w:rsidRPr="00DE565F">
        <w:rPr>
          <w:i/>
          <w:sz w:val="24"/>
          <w:szCs w:val="24"/>
          <w:lang w:val="en-US"/>
        </w:rPr>
        <w:t xml:space="preserve"> of the studies, it was found that use in the diets of cows in the middle of lactation (101-200 days) of a peptide-</w:t>
      </w:r>
      <w:proofErr w:type="spellStart"/>
      <w:r w:rsidRPr="00DE565F">
        <w:rPr>
          <w:i/>
          <w:sz w:val="24"/>
          <w:szCs w:val="24"/>
          <w:lang w:val="en-US"/>
        </w:rPr>
        <w:t>aminoacid</w:t>
      </w:r>
      <w:proofErr w:type="spellEnd"/>
      <w:r w:rsidRPr="00DE565F">
        <w:rPr>
          <w:i/>
          <w:sz w:val="24"/>
          <w:szCs w:val="24"/>
          <w:lang w:val="en-US"/>
        </w:rPr>
        <w:t xml:space="preserve"> chelated additive and a peptide-</w:t>
      </w:r>
      <w:proofErr w:type="spellStart"/>
      <w:r w:rsidRPr="00DE565F">
        <w:rPr>
          <w:i/>
          <w:sz w:val="24"/>
          <w:szCs w:val="24"/>
          <w:lang w:val="en-US"/>
        </w:rPr>
        <w:t>aminoacid</w:t>
      </w:r>
      <w:proofErr w:type="spellEnd"/>
      <w:r w:rsidRPr="00DE565F">
        <w:rPr>
          <w:i/>
          <w:sz w:val="24"/>
          <w:szCs w:val="24"/>
          <w:lang w:val="en-US"/>
        </w:rPr>
        <w:t xml:space="preserve"> additive (without chelates) allows to obtain a larger amount of milk</w:t>
      </w:r>
      <w:r w:rsidR="00A14C79" w:rsidRPr="00A14C79">
        <w:rPr>
          <w:i/>
          <w:sz w:val="24"/>
          <w:szCs w:val="24"/>
          <w:lang w:val="en-US"/>
        </w:rPr>
        <w:t>.</w:t>
      </w:r>
      <w:r w:rsidRPr="00DE565F">
        <w:rPr>
          <w:i/>
          <w:sz w:val="24"/>
          <w:szCs w:val="24"/>
          <w:lang w:val="en-US"/>
        </w:rPr>
        <w:t xml:space="preserve"> </w:t>
      </w:r>
      <w:r w:rsidRPr="00DE565F">
        <w:rPr>
          <w:b/>
          <w:i/>
          <w:sz w:val="24"/>
          <w:szCs w:val="24"/>
          <w:lang w:val="en-US"/>
        </w:rPr>
        <w:t>Keywords:</w:t>
      </w:r>
      <w:r w:rsidRPr="00DE565F">
        <w:rPr>
          <w:i/>
          <w:sz w:val="24"/>
          <w:szCs w:val="24"/>
          <w:lang w:val="en-US"/>
        </w:rPr>
        <w:t xml:space="preserve"> lactating cows, peptide-</w:t>
      </w:r>
      <w:proofErr w:type="spellStart"/>
      <w:r w:rsidRPr="00DE565F">
        <w:rPr>
          <w:i/>
          <w:sz w:val="24"/>
          <w:szCs w:val="24"/>
          <w:lang w:val="en-US"/>
        </w:rPr>
        <w:t>aminoacid</w:t>
      </w:r>
      <w:proofErr w:type="spellEnd"/>
      <w:r w:rsidRPr="00DE565F">
        <w:rPr>
          <w:i/>
          <w:sz w:val="24"/>
          <w:szCs w:val="24"/>
          <w:lang w:val="en-US"/>
        </w:rPr>
        <w:t xml:space="preserve"> additive, peptide-</w:t>
      </w:r>
      <w:proofErr w:type="spellStart"/>
      <w:r w:rsidRPr="00DE565F">
        <w:rPr>
          <w:i/>
          <w:sz w:val="24"/>
          <w:szCs w:val="24"/>
          <w:lang w:val="en-US"/>
        </w:rPr>
        <w:t>aminoacid</w:t>
      </w:r>
      <w:proofErr w:type="spellEnd"/>
      <w:r w:rsidRPr="00DE565F">
        <w:rPr>
          <w:i/>
          <w:sz w:val="24"/>
          <w:szCs w:val="24"/>
          <w:lang w:val="en-US"/>
        </w:rPr>
        <w:t xml:space="preserve"> chelated additive, chelates, milk productivity, milk quality.</w:t>
      </w:r>
    </w:p>
    <w:p w:rsidR="00591B87" w:rsidRPr="00DE565F" w:rsidRDefault="00591B87" w:rsidP="00041BEA">
      <w:pPr>
        <w:ind w:firstLine="567"/>
        <w:jc w:val="both"/>
        <w:rPr>
          <w:b/>
          <w:color w:val="000000"/>
          <w:sz w:val="24"/>
          <w:szCs w:val="24"/>
          <w:lang w:val="en-US"/>
        </w:rPr>
      </w:pPr>
    </w:p>
    <w:p w:rsidR="00B95E34" w:rsidRPr="00DE565F" w:rsidRDefault="00B95E34" w:rsidP="00041BE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E565F">
        <w:rPr>
          <w:b/>
          <w:color w:val="000000"/>
          <w:sz w:val="24"/>
          <w:szCs w:val="24"/>
        </w:rPr>
        <w:t>Введение</w:t>
      </w:r>
      <w:r w:rsidRPr="008B3E49">
        <w:rPr>
          <w:b/>
          <w:color w:val="000000"/>
          <w:sz w:val="24"/>
          <w:szCs w:val="24"/>
        </w:rPr>
        <w:t xml:space="preserve">. </w:t>
      </w:r>
      <w:r w:rsidR="00DE565F" w:rsidRPr="00DE565F">
        <w:rPr>
          <w:sz w:val="24"/>
          <w:szCs w:val="24"/>
        </w:rPr>
        <w:t xml:space="preserve">Молочное скотоводство в Республике Беларусь является одной из наиболее важнейших </w:t>
      </w:r>
      <w:proofErr w:type="spellStart"/>
      <w:r w:rsidR="00DE565F" w:rsidRPr="00DE565F">
        <w:rPr>
          <w:sz w:val="24"/>
          <w:szCs w:val="24"/>
        </w:rPr>
        <w:t>подотраслей</w:t>
      </w:r>
      <w:proofErr w:type="spellEnd"/>
      <w:r w:rsidR="00DE565F" w:rsidRPr="00DE565F">
        <w:rPr>
          <w:sz w:val="24"/>
          <w:szCs w:val="24"/>
        </w:rPr>
        <w:t xml:space="preserve"> животноводства</w:t>
      </w:r>
      <w:r w:rsidRPr="00DE565F">
        <w:rPr>
          <w:sz w:val="24"/>
          <w:szCs w:val="24"/>
        </w:rPr>
        <w:t xml:space="preserve">... </w:t>
      </w:r>
    </w:p>
    <w:p w:rsidR="00B95E34" w:rsidRPr="00DE565F" w:rsidRDefault="00B95E34" w:rsidP="00041BEA">
      <w:pPr>
        <w:widowControl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E565F">
        <w:rPr>
          <w:rFonts w:eastAsia="Calibri"/>
          <w:b/>
          <w:sz w:val="24"/>
          <w:szCs w:val="24"/>
          <w:lang w:eastAsia="en-US"/>
        </w:rPr>
        <w:t>Материал и методы исследований.</w:t>
      </w:r>
      <w:r w:rsidRPr="00DE565F">
        <w:rPr>
          <w:rFonts w:eastAsia="Calibri"/>
          <w:sz w:val="24"/>
          <w:szCs w:val="24"/>
          <w:shd w:val="clear" w:color="auto" w:fill="FFFFFF"/>
          <w:lang w:eastAsia="en-US"/>
        </w:rPr>
        <w:t xml:space="preserve"> Экспериментальная часть работы выполнена… </w:t>
      </w:r>
    </w:p>
    <w:p w:rsidR="00B95E34" w:rsidRPr="00DE565F" w:rsidRDefault="00B95E34" w:rsidP="00041BEA">
      <w:pPr>
        <w:widowControl w:val="0"/>
        <w:ind w:firstLine="567"/>
        <w:jc w:val="both"/>
        <w:rPr>
          <w:sz w:val="24"/>
          <w:szCs w:val="24"/>
        </w:rPr>
      </w:pPr>
      <w:r w:rsidRPr="00DE565F">
        <w:rPr>
          <w:rFonts w:eastAsia="Calibri"/>
          <w:b/>
          <w:sz w:val="24"/>
          <w:szCs w:val="24"/>
          <w:lang w:eastAsia="en-US"/>
        </w:rPr>
        <w:t>Результаты исследований.</w:t>
      </w:r>
      <w:r w:rsidRPr="00DE565F">
        <w:rPr>
          <w:rFonts w:eastAsia="Calibri"/>
          <w:sz w:val="24"/>
          <w:szCs w:val="24"/>
          <w:lang w:eastAsia="en-US"/>
        </w:rPr>
        <w:t xml:space="preserve"> </w:t>
      </w:r>
      <w:r w:rsidR="00DE565F" w:rsidRPr="00DE565F">
        <w:rPr>
          <w:sz w:val="24"/>
          <w:szCs w:val="24"/>
        </w:rPr>
        <w:t xml:space="preserve">Применение в рационах </w:t>
      </w:r>
      <w:proofErr w:type="spellStart"/>
      <w:r w:rsidR="00DE565F" w:rsidRPr="00DE565F">
        <w:rPr>
          <w:sz w:val="24"/>
          <w:szCs w:val="24"/>
        </w:rPr>
        <w:t>лактирующих</w:t>
      </w:r>
      <w:proofErr w:type="spellEnd"/>
      <w:r w:rsidR="00DE565F" w:rsidRPr="00DE565F">
        <w:rPr>
          <w:sz w:val="24"/>
          <w:szCs w:val="24"/>
        </w:rPr>
        <w:t xml:space="preserve"> коров </w:t>
      </w:r>
      <w:r w:rsidRPr="00DE565F">
        <w:rPr>
          <w:rFonts w:eastAsia="Calibri"/>
          <w:sz w:val="24"/>
          <w:szCs w:val="24"/>
          <w:lang w:eastAsia="en-US"/>
        </w:rPr>
        <w:t xml:space="preserve">… </w:t>
      </w:r>
    </w:p>
    <w:p w:rsidR="00DE565F" w:rsidRDefault="00B95E34" w:rsidP="00DE565F">
      <w:pPr>
        <w:ind w:firstLine="567"/>
        <w:jc w:val="both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DE565F">
        <w:rPr>
          <w:rFonts w:eastAsia="Calibri"/>
          <w:b/>
          <w:sz w:val="24"/>
          <w:szCs w:val="24"/>
          <w:lang w:eastAsia="en-US"/>
        </w:rPr>
        <w:t>Заключение.</w:t>
      </w:r>
      <w:r w:rsidRPr="00DE565F">
        <w:rPr>
          <w:rFonts w:eastAsia="Calibri"/>
          <w:sz w:val="24"/>
          <w:szCs w:val="24"/>
          <w:lang w:eastAsia="en-US"/>
        </w:rPr>
        <w:t xml:space="preserve"> </w:t>
      </w:r>
      <w:r w:rsidR="00DE565F" w:rsidRPr="00DE565F">
        <w:rPr>
          <w:sz w:val="24"/>
          <w:szCs w:val="24"/>
        </w:rPr>
        <w:t xml:space="preserve">Экспериментально установлено, </w:t>
      </w:r>
      <w:r w:rsidRPr="00DE565F">
        <w:rPr>
          <w:rFonts w:eastAsia="Calibri"/>
          <w:sz w:val="24"/>
          <w:szCs w:val="24"/>
          <w:shd w:val="clear" w:color="auto" w:fill="FFFFFF"/>
          <w:lang w:eastAsia="en-US"/>
        </w:rPr>
        <w:t xml:space="preserve">… </w:t>
      </w:r>
    </w:p>
    <w:p w:rsidR="001662E1" w:rsidRDefault="001662E1" w:rsidP="00B576D0">
      <w:pPr>
        <w:tabs>
          <w:tab w:val="left" w:pos="284"/>
        </w:tabs>
        <w:ind w:firstLine="567"/>
        <w:jc w:val="both"/>
        <w:rPr>
          <w:rFonts w:eastAsia="Calibri"/>
          <w:b/>
          <w:i/>
          <w:sz w:val="20"/>
          <w:szCs w:val="20"/>
          <w:lang w:eastAsia="en-US"/>
        </w:rPr>
      </w:pPr>
    </w:p>
    <w:p w:rsidR="00B95E34" w:rsidRPr="00DE565F" w:rsidRDefault="00B95E34" w:rsidP="00B576D0">
      <w:pPr>
        <w:tabs>
          <w:tab w:val="left" w:pos="284"/>
        </w:tabs>
        <w:ind w:firstLine="567"/>
        <w:jc w:val="both"/>
        <w:rPr>
          <w:sz w:val="20"/>
          <w:szCs w:val="20"/>
        </w:rPr>
      </w:pPr>
      <w:r w:rsidRPr="00B95E34">
        <w:rPr>
          <w:rFonts w:eastAsia="Calibri"/>
          <w:b/>
          <w:i/>
          <w:sz w:val="20"/>
          <w:szCs w:val="20"/>
          <w:lang w:eastAsia="en-US"/>
        </w:rPr>
        <w:t xml:space="preserve">Литература. </w:t>
      </w:r>
      <w:r w:rsidRPr="00DE565F">
        <w:rPr>
          <w:rFonts w:eastAsia="Calibri"/>
          <w:i/>
          <w:sz w:val="20"/>
          <w:szCs w:val="20"/>
          <w:lang w:eastAsia="en-US"/>
        </w:rPr>
        <w:t xml:space="preserve">1. </w:t>
      </w:r>
      <w:proofErr w:type="spellStart"/>
      <w:r w:rsidR="00DE565F" w:rsidRPr="00DE565F">
        <w:rPr>
          <w:i/>
          <w:sz w:val="20"/>
          <w:szCs w:val="20"/>
        </w:rPr>
        <w:t>Шляхтунов</w:t>
      </w:r>
      <w:proofErr w:type="spellEnd"/>
      <w:r w:rsidR="00DE565F" w:rsidRPr="00DE565F">
        <w:rPr>
          <w:i/>
          <w:sz w:val="20"/>
          <w:szCs w:val="20"/>
        </w:rPr>
        <w:t xml:space="preserve">, В. И. </w:t>
      </w:r>
      <w:proofErr w:type="gramStart"/>
      <w:r w:rsidR="00DE565F" w:rsidRPr="00DE565F">
        <w:rPr>
          <w:i/>
          <w:sz w:val="20"/>
          <w:szCs w:val="20"/>
        </w:rPr>
        <w:t>Скотоводство :</w:t>
      </w:r>
      <w:proofErr w:type="gramEnd"/>
      <w:r w:rsidR="00DE565F" w:rsidRPr="00DE565F">
        <w:rPr>
          <w:i/>
          <w:sz w:val="20"/>
          <w:szCs w:val="20"/>
        </w:rPr>
        <w:t xml:space="preserve"> учебник / В. И. </w:t>
      </w:r>
      <w:proofErr w:type="spellStart"/>
      <w:r w:rsidR="00DE565F" w:rsidRPr="00DE565F">
        <w:rPr>
          <w:i/>
          <w:sz w:val="20"/>
          <w:szCs w:val="20"/>
        </w:rPr>
        <w:t>Шляхтунов</w:t>
      </w:r>
      <w:proofErr w:type="spellEnd"/>
      <w:r w:rsidR="00DE565F" w:rsidRPr="00DE565F">
        <w:rPr>
          <w:i/>
          <w:sz w:val="20"/>
          <w:szCs w:val="20"/>
        </w:rPr>
        <w:t xml:space="preserve">, А. Г. </w:t>
      </w:r>
      <w:proofErr w:type="spellStart"/>
      <w:r w:rsidR="00DE565F" w:rsidRPr="00DE565F">
        <w:rPr>
          <w:i/>
          <w:sz w:val="20"/>
          <w:szCs w:val="20"/>
        </w:rPr>
        <w:t>Марусич</w:t>
      </w:r>
      <w:proofErr w:type="spellEnd"/>
      <w:r w:rsidR="00DE565F" w:rsidRPr="00DE565F">
        <w:rPr>
          <w:i/>
          <w:sz w:val="20"/>
          <w:szCs w:val="20"/>
        </w:rPr>
        <w:t xml:space="preserve">. – </w:t>
      </w:r>
      <w:proofErr w:type="gramStart"/>
      <w:r w:rsidR="00DE565F" w:rsidRPr="00DE565F">
        <w:rPr>
          <w:i/>
          <w:sz w:val="20"/>
          <w:szCs w:val="20"/>
        </w:rPr>
        <w:t>Минск :</w:t>
      </w:r>
      <w:proofErr w:type="gramEnd"/>
      <w:r w:rsidR="00DE565F" w:rsidRPr="00DE565F">
        <w:rPr>
          <w:i/>
          <w:sz w:val="20"/>
          <w:szCs w:val="20"/>
        </w:rPr>
        <w:t xml:space="preserve"> ИВЦ Минфина, 2017. – 480 с.</w:t>
      </w:r>
      <w:r w:rsidRPr="00DE565F">
        <w:rPr>
          <w:rFonts w:eastAsia="Calibri"/>
          <w:i/>
          <w:sz w:val="20"/>
          <w:szCs w:val="20"/>
          <w:lang w:eastAsia="en-US"/>
        </w:rPr>
        <w:t xml:space="preserve"> </w:t>
      </w:r>
      <w:r w:rsidR="00041BEA" w:rsidRPr="00DE565F">
        <w:rPr>
          <w:rFonts w:eastAsia="Calibri"/>
          <w:i/>
          <w:iCs/>
          <w:sz w:val="20"/>
          <w:szCs w:val="20"/>
          <w:lang w:eastAsia="en-US"/>
        </w:rPr>
        <w:t>….</w:t>
      </w:r>
      <w:r w:rsidRPr="00DE565F">
        <w:rPr>
          <w:rFonts w:eastAsia="Calibri"/>
          <w:i/>
          <w:iCs/>
          <w:sz w:val="20"/>
          <w:szCs w:val="20"/>
          <w:lang w:eastAsia="en-US"/>
        </w:rPr>
        <w:t xml:space="preserve"> </w:t>
      </w:r>
    </w:p>
    <w:sectPr w:rsidR="00B95E34" w:rsidRPr="00DE565F" w:rsidSect="00041BEA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7F82158"/>
    <w:multiLevelType w:val="hybridMultilevel"/>
    <w:tmpl w:val="CDA2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A72B1"/>
    <w:multiLevelType w:val="hybridMultilevel"/>
    <w:tmpl w:val="6DA6F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CE"/>
    <w:rsid w:val="00002C3C"/>
    <w:rsid w:val="00010200"/>
    <w:rsid w:val="00024975"/>
    <w:rsid w:val="00041BEA"/>
    <w:rsid w:val="0004635E"/>
    <w:rsid w:val="000577FC"/>
    <w:rsid w:val="00084499"/>
    <w:rsid w:val="00090CBB"/>
    <w:rsid w:val="000B737E"/>
    <w:rsid w:val="000D5A11"/>
    <w:rsid w:val="000E3FAA"/>
    <w:rsid w:val="000F2928"/>
    <w:rsid w:val="000F6953"/>
    <w:rsid w:val="00105887"/>
    <w:rsid w:val="0012162F"/>
    <w:rsid w:val="00152619"/>
    <w:rsid w:val="001566E2"/>
    <w:rsid w:val="001662E1"/>
    <w:rsid w:val="0018239F"/>
    <w:rsid w:val="001A2A73"/>
    <w:rsid w:val="001D6F30"/>
    <w:rsid w:val="002F0C27"/>
    <w:rsid w:val="003376CA"/>
    <w:rsid w:val="00367C63"/>
    <w:rsid w:val="003A19DC"/>
    <w:rsid w:val="003C2318"/>
    <w:rsid w:val="00423E00"/>
    <w:rsid w:val="005239A0"/>
    <w:rsid w:val="00591B87"/>
    <w:rsid w:val="005B1AFB"/>
    <w:rsid w:val="005F497A"/>
    <w:rsid w:val="00606F7B"/>
    <w:rsid w:val="00670005"/>
    <w:rsid w:val="006A164E"/>
    <w:rsid w:val="00737690"/>
    <w:rsid w:val="00767FD5"/>
    <w:rsid w:val="00771E69"/>
    <w:rsid w:val="0079316E"/>
    <w:rsid w:val="007B7F92"/>
    <w:rsid w:val="007D6C65"/>
    <w:rsid w:val="007E1C89"/>
    <w:rsid w:val="0080347F"/>
    <w:rsid w:val="008B3E49"/>
    <w:rsid w:val="00910D72"/>
    <w:rsid w:val="009179F3"/>
    <w:rsid w:val="00983DE4"/>
    <w:rsid w:val="009A1D3A"/>
    <w:rsid w:val="00A04245"/>
    <w:rsid w:val="00A14C79"/>
    <w:rsid w:val="00A424CF"/>
    <w:rsid w:val="00AB4C43"/>
    <w:rsid w:val="00AF113A"/>
    <w:rsid w:val="00B232E9"/>
    <w:rsid w:val="00B358A4"/>
    <w:rsid w:val="00B576D0"/>
    <w:rsid w:val="00B65D8E"/>
    <w:rsid w:val="00B95E34"/>
    <w:rsid w:val="00BB3FCE"/>
    <w:rsid w:val="00BD7F98"/>
    <w:rsid w:val="00BF6357"/>
    <w:rsid w:val="00C535CC"/>
    <w:rsid w:val="00C71534"/>
    <w:rsid w:val="00C83F3C"/>
    <w:rsid w:val="00CD2065"/>
    <w:rsid w:val="00CE7F4D"/>
    <w:rsid w:val="00D13EC1"/>
    <w:rsid w:val="00D833B0"/>
    <w:rsid w:val="00DB11A9"/>
    <w:rsid w:val="00DE1644"/>
    <w:rsid w:val="00DE565F"/>
    <w:rsid w:val="00DE72A7"/>
    <w:rsid w:val="00E03EBE"/>
    <w:rsid w:val="00E142D4"/>
    <w:rsid w:val="00E30D9A"/>
    <w:rsid w:val="00E33D14"/>
    <w:rsid w:val="00E41326"/>
    <w:rsid w:val="00EA6E34"/>
    <w:rsid w:val="00ED3EF0"/>
    <w:rsid w:val="00EF040D"/>
    <w:rsid w:val="00F435A8"/>
    <w:rsid w:val="00F43CC6"/>
    <w:rsid w:val="00FB52F1"/>
    <w:rsid w:val="00FC7F9D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B21DF-0EAF-4A4C-AEEB-9A74F253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FCE"/>
    <w:pPr>
      <w:spacing w:after="0" w:line="240" w:lineRule="auto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F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2D4"/>
    <w:pPr>
      <w:ind w:left="720"/>
      <w:contextualSpacing/>
    </w:pPr>
  </w:style>
  <w:style w:type="paragraph" w:customStyle="1" w:styleId="1">
    <w:name w:val="Абзац списка1"/>
    <w:basedOn w:val="a"/>
    <w:rsid w:val="000B73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B52F1"/>
    <w:pPr>
      <w:tabs>
        <w:tab w:val="left" w:pos="709"/>
      </w:tabs>
      <w:suppressAutoHyphens/>
      <w:autoSpaceDN w:val="0"/>
      <w:spacing w:after="0" w:line="276" w:lineRule="atLeast"/>
      <w:textAlignment w:val="baseline"/>
    </w:pPr>
    <w:rPr>
      <w:rFonts w:ascii="Calibri" w:eastAsia="Times New Roman" w:hAnsi="Calibri" w:cs="Times New Roman"/>
      <w:color w:val="00000A"/>
      <w:kern w:val="3"/>
      <w:sz w:val="20"/>
      <w:szCs w:val="20"/>
    </w:rPr>
  </w:style>
  <w:style w:type="character" w:styleId="a6">
    <w:name w:val="Strong"/>
    <w:basedOn w:val="a0"/>
    <w:uiPriority w:val="22"/>
    <w:qFormat/>
    <w:rsid w:val="00E03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Кузнецов</cp:lastModifiedBy>
  <cp:revision>2</cp:revision>
  <cp:lastPrinted>2021-03-15T10:24:00Z</cp:lastPrinted>
  <dcterms:created xsi:type="dcterms:W3CDTF">2021-07-23T10:33:00Z</dcterms:created>
  <dcterms:modified xsi:type="dcterms:W3CDTF">2021-07-23T10:33:00Z</dcterms:modified>
</cp:coreProperties>
</file>