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B7F27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AB7F27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программе дисциплины</w:t>
      </w:r>
    </w:p>
    <w:p w14:paraId="5B61BA1F" w14:textId="4C3A230C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873B4" w:rsidRPr="00A873B4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Стратегический анализ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33B106D6" w:rsidR="00730DC7" w:rsidRPr="007C0A9B" w:rsidRDefault="00730DC7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DB463F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C5BF3" w:rsidRPr="00FC5BF3">
        <w:rPr>
          <w:rFonts w:ascii="Times New Roman" w:hAnsi="Times New Roman" w:cs="Times New Roman"/>
          <w:sz w:val="24"/>
          <w:szCs w:val="24"/>
        </w:rPr>
        <w:t>38.03.02 Менеджмент, направленность Инвестиционный менеджмент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207B25" w:rsidRPr="007C0A9B">
        <w:rPr>
          <w:rFonts w:ascii="Times New Roman" w:hAnsi="Times New Roman" w:cs="Times New Roman"/>
          <w:sz w:val="24"/>
          <w:szCs w:val="24"/>
        </w:rPr>
        <w:t xml:space="preserve">с </w:t>
      </w:r>
      <w:r w:rsidR="00DB463F" w:rsidRPr="007C0A9B">
        <w:rPr>
          <w:rFonts w:ascii="Times New Roman" w:hAnsi="Times New Roman" w:cs="Times New Roman"/>
          <w:sz w:val="24"/>
          <w:szCs w:val="24"/>
        </w:rPr>
        <w:t>Федеральным государственным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</w:t>
      </w:r>
      <w:r w:rsidR="00F83D36" w:rsidRPr="00DB463F">
        <w:rPr>
          <w:rFonts w:ascii="Times New Roman" w:hAnsi="Times New Roman" w:cs="Times New Roman"/>
          <w:sz w:val="24"/>
          <w:szCs w:val="24"/>
        </w:rPr>
        <w:t xml:space="preserve">образования, утвержденным </w:t>
      </w:r>
      <w:r w:rsidRPr="00DB463F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DB463F">
        <w:rPr>
          <w:rFonts w:ascii="Times New Roman" w:hAnsi="Times New Roman" w:cs="Times New Roman"/>
          <w:sz w:val="24"/>
          <w:szCs w:val="24"/>
        </w:rPr>
        <w:t>ом</w:t>
      </w:r>
      <w:r w:rsidRPr="00DB463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</w:t>
      </w:r>
      <w:r w:rsidR="00FC5BF3" w:rsidRPr="00DB463F">
        <w:rPr>
          <w:rFonts w:ascii="Times New Roman" w:hAnsi="Times New Roman" w:cs="Times New Roman"/>
          <w:sz w:val="24"/>
          <w:szCs w:val="24"/>
        </w:rPr>
        <w:t>РФ №</w:t>
      </w:r>
      <w:r w:rsidR="00DB463F" w:rsidRPr="00DB463F">
        <w:rPr>
          <w:rFonts w:ascii="Times New Roman" w:hAnsi="Times New Roman" w:cs="Times New Roman"/>
          <w:sz w:val="24"/>
          <w:szCs w:val="24"/>
        </w:rPr>
        <w:t xml:space="preserve"> 9</w:t>
      </w:r>
      <w:r w:rsidR="00FC5BF3">
        <w:rPr>
          <w:rFonts w:ascii="Times New Roman" w:hAnsi="Times New Roman" w:cs="Times New Roman"/>
          <w:sz w:val="24"/>
          <w:szCs w:val="24"/>
        </w:rPr>
        <w:t>70</w:t>
      </w:r>
      <w:r w:rsidR="00DB463F" w:rsidRPr="00DB463F">
        <w:rPr>
          <w:rFonts w:ascii="Times New Roman" w:hAnsi="Times New Roman" w:cs="Times New Roman"/>
          <w:sz w:val="24"/>
          <w:szCs w:val="24"/>
        </w:rPr>
        <w:t xml:space="preserve"> от 1</w:t>
      </w:r>
      <w:r w:rsidR="00FC5BF3">
        <w:rPr>
          <w:rFonts w:ascii="Times New Roman" w:hAnsi="Times New Roman" w:cs="Times New Roman"/>
          <w:sz w:val="24"/>
          <w:szCs w:val="24"/>
        </w:rPr>
        <w:t>2</w:t>
      </w:r>
      <w:r w:rsidR="00DB463F" w:rsidRPr="00DB463F">
        <w:rPr>
          <w:rFonts w:ascii="Times New Roman" w:hAnsi="Times New Roman" w:cs="Times New Roman"/>
          <w:sz w:val="24"/>
          <w:szCs w:val="24"/>
        </w:rPr>
        <w:t>.0</w:t>
      </w:r>
      <w:r w:rsidR="00FC5BF3">
        <w:rPr>
          <w:rFonts w:ascii="Times New Roman" w:hAnsi="Times New Roman" w:cs="Times New Roman"/>
          <w:sz w:val="24"/>
          <w:szCs w:val="24"/>
        </w:rPr>
        <w:t>8</w:t>
      </w:r>
      <w:r w:rsidR="00DB463F" w:rsidRPr="00DB463F">
        <w:rPr>
          <w:rFonts w:ascii="Times New Roman" w:hAnsi="Times New Roman" w:cs="Times New Roman"/>
          <w:sz w:val="24"/>
          <w:szCs w:val="24"/>
        </w:rPr>
        <w:t>.20</w:t>
      </w:r>
      <w:r w:rsidR="00FC5BF3">
        <w:rPr>
          <w:rFonts w:ascii="Times New Roman" w:hAnsi="Times New Roman" w:cs="Times New Roman"/>
          <w:sz w:val="24"/>
          <w:szCs w:val="24"/>
        </w:rPr>
        <w:t>20</w:t>
      </w:r>
      <w:r w:rsidRPr="00DB463F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2D10A82E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  <w:r w:rsidR="00207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4D90BD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092F0ABA" w:rsidR="00730DC7" w:rsidRPr="007C0A9B" w:rsidRDefault="00C97051" w:rsidP="00C9705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051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E8E">
        <w:rPr>
          <w:rFonts w:ascii="Times New Roman" w:hAnsi="Times New Roman" w:cs="Times New Roman"/>
          <w:sz w:val="24"/>
          <w:szCs w:val="24"/>
        </w:rPr>
        <w:t>с</w:t>
      </w:r>
      <w:r w:rsidR="00D14E8E" w:rsidRPr="00D14E8E">
        <w:rPr>
          <w:rFonts w:ascii="Times New Roman" w:hAnsi="Times New Roman" w:cs="Times New Roman"/>
          <w:sz w:val="24"/>
          <w:szCs w:val="24"/>
        </w:rPr>
        <w:t>пособен участвовать в планировании, разработке, реализации и оценке эффективности инвестиционного проекта (ПК-1);</w:t>
      </w:r>
      <w:r w:rsidR="00D14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97051">
        <w:rPr>
          <w:rFonts w:ascii="Times New Roman" w:hAnsi="Times New Roman" w:cs="Times New Roman"/>
          <w:sz w:val="24"/>
          <w:szCs w:val="24"/>
        </w:rPr>
        <w:t>пособен участвовать в расчете финансовых показателей, бюджетировании, построении финансовых моделей в целях разработки и реализации инвестиционного проекта (ПК-3).</w:t>
      </w:r>
    </w:p>
    <w:p w14:paraId="7842E041" w14:textId="760EABD4" w:rsidR="00730DC7" w:rsidRPr="007C0A9B" w:rsidRDefault="00730DC7" w:rsidP="00D14E8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D14E8E">
        <w:rPr>
          <w:rFonts w:ascii="Times New Roman" w:hAnsi="Times New Roman" w:cs="Times New Roman"/>
          <w:sz w:val="24"/>
          <w:szCs w:val="24"/>
        </w:rPr>
        <w:t>и</w:t>
      </w:r>
      <w:r w:rsidR="00D14E8E" w:rsidRPr="00D14E8E">
        <w:rPr>
          <w:rFonts w:ascii="Times New Roman" w:hAnsi="Times New Roman" w:cs="Times New Roman"/>
          <w:sz w:val="24"/>
          <w:szCs w:val="24"/>
        </w:rPr>
        <w:t>спользует методы стратегического и инновационного менеджмента для подготовки предложений по инвестиционным проектам с учетом их рыночной привлекательности (ПК-1.1)</w:t>
      </w:r>
      <w:r w:rsidR="00D14E8E">
        <w:rPr>
          <w:rFonts w:ascii="Times New Roman" w:hAnsi="Times New Roman" w:cs="Times New Roman"/>
          <w:sz w:val="24"/>
          <w:szCs w:val="24"/>
        </w:rPr>
        <w:t>; р</w:t>
      </w:r>
      <w:r w:rsidR="00D14E8E" w:rsidRPr="00D14E8E">
        <w:rPr>
          <w:rFonts w:ascii="Times New Roman" w:hAnsi="Times New Roman" w:cs="Times New Roman"/>
          <w:sz w:val="24"/>
          <w:szCs w:val="24"/>
        </w:rPr>
        <w:t>азрабатывает сценарии реализации  и выбирает вариант инвестиционного проекта в зависимости от устойчивости к изменяющимся параметрам внутренней и внешней среды (ПК-1.3)</w:t>
      </w:r>
      <w:r w:rsidR="00D14E8E">
        <w:rPr>
          <w:rFonts w:ascii="Times New Roman" w:hAnsi="Times New Roman" w:cs="Times New Roman"/>
          <w:sz w:val="24"/>
          <w:szCs w:val="24"/>
        </w:rPr>
        <w:t>; о</w:t>
      </w:r>
      <w:r w:rsidR="00D14E8E" w:rsidRPr="00D14E8E">
        <w:rPr>
          <w:rFonts w:ascii="Times New Roman" w:hAnsi="Times New Roman" w:cs="Times New Roman"/>
          <w:sz w:val="24"/>
          <w:szCs w:val="24"/>
        </w:rPr>
        <w:t>босновывает необходимость организационных изменений, слияния и поглощения, а так же инвестирование в акционерный капитал, выявляет альтернативные инвестиции в рамках реализации инвестиционного проекта (ПК-1.4)</w:t>
      </w:r>
      <w:r w:rsidR="00D14E8E">
        <w:rPr>
          <w:rFonts w:ascii="Times New Roman" w:hAnsi="Times New Roman" w:cs="Times New Roman"/>
          <w:sz w:val="24"/>
          <w:szCs w:val="24"/>
        </w:rPr>
        <w:t xml:space="preserve">; </w:t>
      </w:r>
      <w:r w:rsidR="00473C51" w:rsidRPr="00473C51">
        <w:rPr>
          <w:rFonts w:ascii="Times New Roman" w:hAnsi="Times New Roman" w:cs="Times New Roman"/>
          <w:sz w:val="24"/>
          <w:szCs w:val="24"/>
        </w:rPr>
        <w:t>использует методы экономического анализа для оценки и планирования результатов финансово-хозяйственной деятельности в рамках реализации инвестиционного проекта (ПК-3</w:t>
      </w:r>
      <w:r w:rsidR="00D14E8E">
        <w:rPr>
          <w:rFonts w:ascii="Times New Roman" w:hAnsi="Times New Roman" w:cs="Times New Roman"/>
          <w:sz w:val="24"/>
          <w:szCs w:val="24"/>
        </w:rPr>
        <w:t>.1)</w:t>
      </w:r>
      <w:r w:rsidR="00C97051" w:rsidRPr="00C97051"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1474F444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14E8E" w:rsidRPr="00D14E8E">
        <w:rPr>
          <w:rFonts w:ascii="Times New Roman" w:hAnsi="Times New Roman" w:cs="Times New Roman"/>
          <w:sz w:val="24"/>
          <w:szCs w:val="24"/>
        </w:rPr>
        <w:t>основ стратегического анализа и планирования</w:t>
      </w:r>
      <w:r w:rsidR="00D14E8E" w:rsidRPr="00D14E8E">
        <w:rPr>
          <w:rFonts w:ascii="Times New Roman" w:hAnsi="Times New Roman" w:cs="Times New Roman"/>
          <w:iCs/>
          <w:sz w:val="24"/>
          <w:szCs w:val="24"/>
        </w:rPr>
        <w:t xml:space="preserve">; ситуационного, процессного, количественного подходов к проведению стратегического анализа; </w:t>
      </w:r>
      <w:r w:rsidR="00D14E8E" w:rsidRPr="00D14E8E">
        <w:rPr>
          <w:rFonts w:ascii="Times New Roman" w:hAnsi="Times New Roman" w:cs="Times New Roman"/>
          <w:sz w:val="24"/>
          <w:szCs w:val="24"/>
        </w:rPr>
        <w:t>инструментария финансового и управленческого анализа; теоретических основ и методов диагностики организационных процессов</w:t>
      </w:r>
    </w:p>
    <w:p w14:paraId="33B3DD35" w14:textId="4902F2C7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4E8E" w:rsidRPr="00D14E8E">
        <w:rPr>
          <w:rFonts w:ascii="Times New Roman" w:hAnsi="Times New Roman" w:cs="Times New Roman"/>
          <w:bCs/>
          <w:sz w:val="24"/>
          <w:szCs w:val="24"/>
        </w:rPr>
        <w:t xml:space="preserve">применять анализ отраслевой структуры для прогнозирования прибыльности отрасли; проводить все стадии анализа рыночной сегментации: определение переменных, построение </w:t>
      </w:r>
      <w:proofErr w:type="gramStart"/>
      <w:r w:rsidR="00D14E8E" w:rsidRPr="00D14E8E">
        <w:rPr>
          <w:rFonts w:ascii="Times New Roman" w:hAnsi="Times New Roman" w:cs="Times New Roman"/>
          <w:bCs/>
          <w:sz w:val="24"/>
          <w:szCs w:val="24"/>
        </w:rPr>
        <w:t>матрицы,  анализ</w:t>
      </w:r>
      <w:proofErr w:type="gramEnd"/>
      <w:r w:rsidR="00D14E8E" w:rsidRPr="00D14E8E">
        <w:rPr>
          <w:rFonts w:ascii="Times New Roman" w:hAnsi="Times New Roman" w:cs="Times New Roman"/>
          <w:bCs/>
          <w:sz w:val="24"/>
          <w:szCs w:val="24"/>
        </w:rPr>
        <w:t xml:space="preserve"> привлекательности сегмента, определение факторов успеха в сегменте, выбор широты охвата сегментов; определять принадлежность компании к стратегической группе при стратегическом позиционировании</w:t>
      </w:r>
    </w:p>
    <w:p w14:paraId="5DA49716" w14:textId="12666FD5" w:rsidR="00F83D36" w:rsidRPr="007C0A9B" w:rsidRDefault="00F83D36" w:rsidP="00ED343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4E8E" w:rsidRPr="00D14E8E">
        <w:rPr>
          <w:rFonts w:ascii="Times New Roman" w:hAnsi="Times New Roman" w:cs="Times New Roman"/>
          <w:bCs/>
          <w:sz w:val="24"/>
          <w:szCs w:val="24"/>
        </w:rPr>
        <w:t>оценки степени пригодности ресурсов и способностей компании для обеспечения устойчивого стратегического преимущества; практикой применения принципов организационной структуры; применять современные методы сбора, обработки и анализа экономических и социальных данных</w:t>
      </w:r>
    </w:p>
    <w:p w14:paraId="3208BBEA" w14:textId="34B0FD6A" w:rsidR="00ED3439" w:rsidRPr="00ED3439" w:rsidRDefault="00730DC7" w:rsidP="00C46EA9">
      <w:pPr>
        <w:pStyle w:val="a3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43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ED3439">
        <w:rPr>
          <w:rFonts w:ascii="Times New Roman" w:hAnsi="Times New Roman" w:cs="Times New Roman"/>
          <w:sz w:val="24"/>
          <w:szCs w:val="24"/>
        </w:rPr>
        <w:t xml:space="preserve"> </w:t>
      </w:r>
      <w:r w:rsidR="00D14E8E" w:rsidRPr="00D14E8E">
        <w:rPr>
          <w:rFonts w:ascii="Times New Roman" w:hAnsi="Times New Roman" w:cs="Times New Roman"/>
          <w:bCs/>
          <w:sz w:val="24"/>
          <w:szCs w:val="24"/>
        </w:rPr>
        <w:t>Сущность, содержание и задачи стратегического анализа</w:t>
      </w:r>
      <w:r w:rsidR="00473C51">
        <w:rPr>
          <w:rFonts w:ascii="Times New Roman" w:hAnsi="Times New Roman" w:cs="Times New Roman"/>
          <w:bCs/>
          <w:sz w:val="24"/>
          <w:szCs w:val="24"/>
        </w:rPr>
        <w:t>.</w:t>
      </w:r>
      <w:r w:rsidR="00D1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E8E" w:rsidRPr="00D14E8E">
        <w:rPr>
          <w:rFonts w:ascii="Times New Roman" w:hAnsi="Times New Roman" w:cs="Times New Roman"/>
          <w:bCs/>
          <w:sz w:val="24"/>
          <w:szCs w:val="24"/>
        </w:rPr>
        <w:t>Инструментарий стратегического анализа</w:t>
      </w:r>
      <w:r w:rsidR="00D14E8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14E8E" w:rsidRPr="00D14E8E">
        <w:rPr>
          <w:rFonts w:ascii="Times New Roman" w:hAnsi="Times New Roman" w:cs="Times New Roman"/>
          <w:bCs/>
          <w:sz w:val="24"/>
          <w:szCs w:val="24"/>
        </w:rPr>
        <w:t>Опыт практического внедрения системы сбалансированных показателей в России</w:t>
      </w:r>
      <w:r w:rsidR="00D14E8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14E8E" w:rsidRPr="00D14E8E">
        <w:rPr>
          <w:rFonts w:ascii="Times New Roman" w:hAnsi="Times New Roman" w:cs="Times New Roman"/>
          <w:bCs/>
          <w:sz w:val="24"/>
          <w:szCs w:val="24"/>
        </w:rPr>
        <w:t>Методика проведения стратегического анализа</w:t>
      </w:r>
      <w:r w:rsidR="00D14E8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14E8E" w:rsidRPr="00D14E8E">
        <w:rPr>
          <w:rFonts w:ascii="Times New Roman" w:hAnsi="Times New Roman" w:cs="Times New Roman"/>
          <w:bCs/>
          <w:sz w:val="24"/>
          <w:szCs w:val="24"/>
        </w:rPr>
        <w:t>Инструменты конкурентного анализа и анализа потребителей</w:t>
      </w:r>
      <w:r w:rsidR="00D14E8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41CB47" w14:textId="37839A42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473C51">
        <w:rPr>
          <w:rFonts w:ascii="Times New Roman" w:hAnsi="Times New Roman" w:cs="Times New Roman"/>
          <w:sz w:val="24"/>
          <w:szCs w:val="24"/>
        </w:rPr>
        <w:t>зачет</w:t>
      </w:r>
    </w:p>
    <w:p w14:paraId="10F240E1" w14:textId="39CEACAE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ED3439" w:rsidRPr="00ED3439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proofErr w:type="gramStart"/>
      <w:r w:rsidR="00ED3439" w:rsidRPr="00ED3439">
        <w:rPr>
          <w:rFonts w:ascii="Times New Roman" w:hAnsi="Times New Roman" w:cs="Times New Roman"/>
          <w:sz w:val="24"/>
          <w:szCs w:val="24"/>
        </w:rPr>
        <w:t>. наук</w:t>
      </w:r>
      <w:proofErr w:type="gramEnd"/>
      <w:r w:rsidR="00ED3439" w:rsidRPr="00ED3439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bookmarkStart w:id="0" w:name="_GoBack"/>
      <w:r w:rsidR="00720BF8" w:rsidRPr="00794288">
        <w:rPr>
          <w:rFonts w:ascii="Times New Roman" w:hAnsi="Times New Roman" w:cs="Times New Roman"/>
        </w:rPr>
        <w:t>экономики и товароведения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D3439" w:rsidRPr="00ED3439">
        <w:rPr>
          <w:rFonts w:ascii="Times New Roman" w:hAnsi="Times New Roman" w:cs="Times New Roman"/>
          <w:sz w:val="24"/>
          <w:szCs w:val="24"/>
        </w:rPr>
        <w:t>Осипова А.И.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1E5553"/>
    <w:rsid w:val="00206FBB"/>
    <w:rsid w:val="00207B25"/>
    <w:rsid w:val="002C4E42"/>
    <w:rsid w:val="00305305"/>
    <w:rsid w:val="00393375"/>
    <w:rsid w:val="00473C51"/>
    <w:rsid w:val="005416FA"/>
    <w:rsid w:val="00632879"/>
    <w:rsid w:val="00675D57"/>
    <w:rsid w:val="00720BF8"/>
    <w:rsid w:val="00730DC7"/>
    <w:rsid w:val="0073750E"/>
    <w:rsid w:val="00755DCC"/>
    <w:rsid w:val="00794288"/>
    <w:rsid w:val="007C0A9B"/>
    <w:rsid w:val="007F1256"/>
    <w:rsid w:val="00887DD8"/>
    <w:rsid w:val="008E569A"/>
    <w:rsid w:val="009C387D"/>
    <w:rsid w:val="00A873B4"/>
    <w:rsid w:val="00AB54DC"/>
    <w:rsid w:val="00AB7F27"/>
    <w:rsid w:val="00B23F01"/>
    <w:rsid w:val="00C97051"/>
    <w:rsid w:val="00D14E8E"/>
    <w:rsid w:val="00DB463F"/>
    <w:rsid w:val="00ED3439"/>
    <w:rsid w:val="00F83D36"/>
    <w:rsid w:val="00FB086C"/>
    <w:rsid w:val="00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ADC6FBED-93ED-4F6A-B2E4-E9E37815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D34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34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34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34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34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Slavik</cp:lastModifiedBy>
  <cp:revision>5</cp:revision>
  <dcterms:created xsi:type="dcterms:W3CDTF">2022-09-04T23:46:00Z</dcterms:created>
  <dcterms:modified xsi:type="dcterms:W3CDTF">2023-06-12T23:21:00Z</dcterms:modified>
</cp:coreProperties>
</file>